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50C80" w14:textId="5A3F78F3" w:rsidR="007949C5" w:rsidRDefault="00F36984" w:rsidP="00020045">
      <w:pPr>
        <w:pStyle w:val="BodyText"/>
        <w:spacing w:before="80"/>
        <w:ind w:left="0" w:right="18"/>
        <w:jc w:val="center"/>
        <w:rPr>
          <w:b/>
          <w:bCs/>
          <w:sz w:val="24"/>
          <w:szCs w:val="24"/>
        </w:rPr>
      </w:pPr>
      <w:r w:rsidRPr="00020045">
        <w:rPr>
          <w:b/>
          <w:bCs/>
          <w:sz w:val="24"/>
          <w:szCs w:val="24"/>
          <w:u w:val="single"/>
        </w:rPr>
        <w:t>OPINION</w:t>
      </w:r>
      <w:r w:rsidRPr="00020045">
        <w:rPr>
          <w:b/>
          <w:bCs/>
          <w:spacing w:val="-10"/>
          <w:sz w:val="24"/>
          <w:szCs w:val="24"/>
          <w:u w:val="single"/>
        </w:rPr>
        <w:t xml:space="preserve"> </w:t>
      </w:r>
      <w:r w:rsidRPr="00020045">
        <w:rPr>
          <w:b/>
          <w:bCs/>
          <w:sz w:val="24"/>
          <w:szCs w:val="24"/>
          <w:u w:val="single"/>
        </w:rPr>
        <w:t>TESTIMONY</w:t>
      </w:r>
      <w:r w:rsidRPr="00020045">
        <w:rPr>
          <w:b/>
          <w:bCs/>
          <w:spacing w:val="-4"/>
          <w:sz w:val="24"/>
          <w:szCs w:val="24"/>
          <w:u w:val="single"/>
        </w:rPr>
        <w:t xml:space="preserve"> </w:t>
      </w:r>
      <w:r w:rsidRPr="00020045">
        <w:rPr>
          <w:b/>
          <w:bCs/>
          <w:sz w:val="24"/>
          <w:szCs w:val="24"/>
          <w:u w:val="single"/>
        </w:rPr>
        <w:t>RELATING</w:t>
      </w:r>
      <w:r w:rsidRPr="00020045">
        <w:rPr>
          <w:b/>
          <w:bCs/>
          <w:spacing w:val="-9"/>
          <w:sz w:val="24"/>
          <w:szCs w:val="24"/>
          <w:u w:val="single"/>
        </w:rPr>
        <w:t xml:space="preserve"> </w:t>
      </w:r>
      <w:r w:rsidRPr="00020045">
        <w:rPr>
          <w:b/>
          <w:bCs/>
          <w:sz w:val="24"/>
          <w:szCs w:val="24"/>
          <w:u w:val="single"/>
        </w:rPr>
        <w:t>TO</w:t>
      </w:r>
      <w:r w:rsidRPr="00020045">
        <w:rPr>
          <w:b/>
          <w:bCs/>
          <w:spacing w:val="-9"/>
          <w:sz w:val="24"/>
          <w:szCs w:val="24"/>
          <w:u w:val="single"/>
        </w:rPr>
        <w:t xml:space="preserve"> </w:t>
      </w:r>
      <w:r w:rsidRPr="00020045">
        <w:rPr>
          <w:b/>
          <w:bCs/>
          <w:spacing w:val="-4"/>
          <w:sz w:val="24"/>
          <w:szCs w:val="24"/>
          <w:u w:val="single"/>
        </w:rPr>
        <w:t>AGE</w:t>
      </w:r>
      <w:r w:rsidR="00F34BC6" w:rsidRPr="00020045">
        <w:rPr>
          <w:rStyle w:val="FootnoteReference"/>
          <w:b/>
          <w:bCs/>
          <w:spacing w:val="-4"/>
          <w:sz w:val="24"/>
          <w:szCs w:val="24"/>
        </w:rPr>
        <w:footnoteReference w:id="1"/>
      </w:r>
    </w:p>
    <w:p w14:paraId="0CE94C26" w14:textId="77777777" w:rsidR="00020045" w:rsidRPr="00020045" w:rsidRDefault="00020045" w:rsidP="00020045">
      <w:pPr>
        <w:pStyle w:val="BodyText"/>
        <w:spacing w:before="80"/>
        <w:ind w:left="0" w:right="18"/>
        <w:jc w:val="center"/>
        <w:rPr>
          <w:b/>
          <w:bCs/>
          <w:sz w:val="24"/>
          <w:szCs w:val="24"/>
        </w:rPr>
      </w:pPr>
    </w:p>
    <w:p w14:paraId="36150C81" w14:textId="75CA33E1" w:rsidR="007949C5" w:rsidRPr="00F34BC6" w:rsidRDefault="00F36984">
      <w:pPr>
        <w:pStyle w:val="BodyText"/>
        <w:spacing w:line="360" w:lineRule="auto"/>
        <w:ind w:right="114" w:firstLine="719"/>
        <w:rPr>
          <w:sz w:val="24"/>
          <w:szCs w:val="24"/>
        </w:rPr>
      </w:pPr>
      <w:proofErr w:type="gramStart"/>
      <w:r w:rsidRPr="00F34BC6">
        <w:rPr>
          <w:sz w:val="24"/>
          <w:szCs w:val="24"/>
        </w:rPr>
        <w:t>As a general rule</w:t>
      </w:r>
      <w:proofErr w:type="gramEnd"/>
      <w:r w:rsidRPr="00F34BC6">
        <w:rPr>
          <w:sz w:val="24"/>
          <w:szCs w:val="24"/>
        </w:rPr>
        <w:t xml:space="preserve">, witnesses can testify </w:t>
      </w:r>
      <w:proofErr w:type="gramStart"/>
      <w:r w:rsidRPr="00F34BC6">
        <w:rPr>
          <w:sz w:val="24"/>
          <w:szCs w:val="24"/>
        </w:rPr>
        <w:t>only</w:t>
      </w:r>
      <w:r w:rsidR="007905C9">
        <w:rPr>
          <w:sz w:val="24"/>
          <w:szCs w:val="24"/>
        </w:rPr>
        <w:t xml:space="preserve"> </w:t>
      </w:r>
      <w:r w:rsidRPr="00F34BC6">
        <w:rPr>
          <w:sz w:val="24"/>
          <w:szCs w:val="24"/>
        </w:rPr>
        <w:t>as</w:t>
      </w:r>
      <w:proofErr w:type="gramEnd"/>
      <w:r w:rsidRPr="00F34BC6">
        <w:rPr>
          <w:sz w:val="24"/>
          <w:szCs w:val="24"/>
        </w:rPr>
        <w:t xml:space="preserve"> to facts known by them. This rule</w:t>
      </w:r>
      <w:r w:rsidRPr="00F34BC6">
        <w:rPr>
          <w:spacing w:val="-8"/>
          <w:sz w:val="24"/>
          <w:szCs w:val="24"/>
        </w:rPr>
        <w:t xml:space="preserve"> </w:t>
      </w:r>
      <w:r w:rsidRPr="00F34BC6">
        <w:rPr>
          <w:sz w:val="24"/>
          <w:szCs w:val="24"/>
        </w:rPr>
        <w:t>ordinarily</w:t>
      </w:r>
      <w:r w:rsidRPr="00F34BC6">
        <w:rPr>
          <w:spacing w:val="-8"/>
          <w:sz w:val="24"/>
          <w:szCs w:val="24"/>
        </w:rPr>
        <w:t xml:space="preserve"> </w:t>
      </w:r>
      <w:r w:rsidRPr="00F34BC6">
        <w:rPr>
          <w:sz w:val="24"/>
          <w:szCs w:val="24"/>
        </w:rPr>
        <w:t>does</w:t>
      </w:r>
      <w:r w:rsidRPr="00F34BC6">
        <w:rPr>
          <w:spacing w:val="-8"/>
          <w:sz w:val="24"/>
          <w:szCs w:val="24"/>
        </w:rPr>
        <w:t xml:space="preserve"> </w:t>
      </w:r>
      <w:r w:rsidRPr="00F34BC6">
        <w:rPr>
          <w:sz w:val="24"/>
          <w:szCs w:val="24"/>
        </w:rPr>
        <w:t>not</w:t>
      </w:r>
      <w:r w:rsidRPr="00F34BC6">
        <w:rPr>
          <w:spacing w:val="-8"/>
          <w:sz w:val="24"/>
          <w:szCs w:val="24"/>
        </w:rPr>
        <w:t xml:space="preserve"> </w:t>
      </w:r>
      <w:r w:rsidRPr="00F34BC6">
        <w:rPr>
          <w:sz w:val="24"/>
          <w:szCs w:val="24"/>
        </w:rPr>
        <w:t>permit</w:t>
      </w:r>
      <w:r w:rsidRPr="00F34BC6">
        <w:rPr>
          <w:spacing w:val="-4"/>
          <w:sz w:val="24"/>
          <w:szCs w:val="24"/>
        </w:rPr>
        <w:t xml:space="preserve"> </w:t>
      </w:r>
      <w:r w:rsidRPr="00F34BC6">
        <w:rPr>
          <w:sz w:val="24"/>
          <w:szCs w:val="24"/>
        </w:rPr>
        <w:t>a</w:t>
      </w:r>
      <w:r w:rsidRPr="00F34BC6">
        <w:rPr>
          <w:spacing w:val="-8"/>
          <w:sz w:val="24"/>
          <w:szCs w:val="24"/>
        </w:rPr>
        <w:t xml:space="preserve"> </w:t>
      </w:r>
      <w:r w:rsidRPr="00F34BC6">
        <w:rPr>
          <w:sz w:val="24"/>
          <w:szCs w:val="24"/>
        </w:rPr>
        <w:t>witness</w:t>
      </w:r>
      <w:r w:rsidRPr="00F34BC6">
        <w:rPr>
          <w:spacing w:val="-9"/>
          <w:sz w:val="24"/>
          <w:szCs w:val="24"/>
        </w:rPr>
        <w:t xml:space="preserve"> </w:t>
      </w:r>
      <w:r w:rsidRPr="00F34BC6">
        <w:rPr>
          <w:sz w:val="24"/>
          <w:szCs w:val="24"/>
        </w:rPr>
        <w:t>to</w:t>
      </w:r>
      <w:r w:rsidRPr="00F34BC6">
        <w:rPr>
          <w:spacing w:val="-9"/>
          <w:sz w:val="24"/>
          <w:szCs w:val="24"/>
        </w:rPr>
        <w:t xml:space="preserve"> </w:t>
      </w:r>
      <w:r w:rsidRPr="00F34BC6">
        <w:rPr>
          <w:sz w:val="24"/>
          <w:szCs w:val="24"/>
        </w:rPr>
        <w:t>provide</w:t>
      </w:r>
      <w:r w:rsidRPr="00F34BC6">
        <w:rPr>
          <w:spacing w:val="-6"/>
          <w:sz w:val="24"/>
          <w:szCs w:val="24"/>
        </w:rPr>
        <w:t xml:space="preserve"> </w:t>
      </w:r>
      <w:r w:rsidRPr="00F34BC6">
        <w:rPr>
          <w:sz w:val="24"/>
          <w:szCs w:val="24"/>
        </w:rPr>
        <w:t>opinion</w:t>
      </w:r>
      <w:r w:rsidRPr="00F34BC6">
        <w:rPr>
          <w:spacing w:val="-7"/>
          <w:sz w:val="24"/>
          <w:szCs w:val="24"/>
        </w:rPr>
        <w:t xml:space="preserve"> </w:t>
      </w:r>
      <w:r w:rsidRPr="00F34BC6">
        <w:rPr>
          <w:sz w:val="24"/>
          <w:szCs w:val="24"/>
        </w:rPr>
        <w:t>testimony.</w:t>
      </w:r>
      <w:r w:rsidRPr="00F34BC6">
        <w:rPr>
          <w:spacing w:val="-8"/>
          <w:sz w:val="24"/>
          <w:szCs w:val="24"/>
        </w:rPr>
        <w:t xml:space="preserve"> </w:t>
      </w:r>
      <w:r w:rsidRPr="00F34BC6">
        <w:rPr>
          <w:sz w:val="24"/>
          <w:szCs w:val="24"/>
        </w:rPr>
        <w:t>However,</w:t>
      </w:r>
      <w:r w:rsidRPr="00F34BC6">
        <w:rPr>
          <w:spacing w:val="-8"/>
          <w:sz w:val="24"/>
          <w:szCs w:val="24"/>
        </w:rPr>
        <w:t xml:space="preserve"> </w:t>
      </w:r>
      <w:r w:rsidRPr="00F34BC6">
        <w:rPr>
          <w:sz w:val="24"/>
          <w:szCs w:val="24"/>
        </w:rPr>
        <w:t>an exception to this rule allows a witness to provide an opinion as to a person’s age.</w:t>
      </w:r>
    </w:p>
    <w:p w14:paraId="36150C82" w14:textId="1C227CB9" w:rsidR="007949C5" w:rsidRPr="00F34BC6" w:rsidRDefault="00F36984">
      <w:pPr>
        <w:spacing w:before="162" w:line="360" w:lineRule="auto"/>
        <w:ind w:left="100" w:right="112" w:firstLine="719"/>
        <w:jc w:val="both"/>
        <w:rPr>
          <w:sz w:val="24"/>
          <w:szCs w:val="24"/>
        </w:rPr>
      </w:pPr>
      <w:r w:rsidRPr="00F34BC6">
        <w:rPr>
          <w:sz w:val="24"/>
          <w:szCs w:val="24"/>
        </w:rPr>
        <w:t>In</w:t>
      </w:r>
      <w:r w:rsidRPr="00F34BC6">
        <w:rPr>
          <w:spacing w:val="-15"/>
          <w:sz w:val="24"/>
          <w:szCs w:val="24"/>
        </w:rPr>
        <w:t xml:space="preserve"> </w:t>
      </w:r>
      <w:r w:rsidRPr="00F34BC6">
        <w:rPr>
          <w:sz w:val="24"/>
          <w:szCs w:val="24"/>
        </w:rPr>
        <w:t>this</w:t>
      </w:r>
      <w:r w:rsidRPr="00F34BC6">
        <w:rPr>
          <w:spacing w:val="-13"/>
          <w:sz w:val="24"/>
          <w:szCs w:val="24"/>
        </w:rPr>
        <w:t xml:space="preserve"> </w:t>
      </w:r>
      <w:r w:rsidRPr="00F34BC6">
        <w:rPr>
          <w:sz w:val="24"/>
          <w:szCs w:val="24"/>
        </w:rPr>
        <w:t>case</w:t>
      </w:r>
      <w:r w:rsidRPr="00F34BC6">
        <w:rPr>
          <w:spacing w:val="-15"/>
          <w:sz w:val="24"/>
          <w:szCs w:val="24"/>
        </w:rPr>
        <w:t xml:space="preserve"> </w:t>
      </w:r>
      <w:r w:rsidRPr="00F34BC6">
        <w:rPr>
          <w:sz w:val="24"/>
          <w:szCs w:val="24"/>
        </w:rPr>
        <w:t>the</w:t>
      </w:r>
      <w:r w:rsidRPr="00F34BC6">
        <w:rPr>
          <w:spacing w:val="-12"/>
          <w:sz w:val="24"/>
          <w:szCs w:val="24"/>
        </w:rPr>
        <w:t xml:space="preserve"> </w:t>
      </w:r>
      <w:r w:rsidRPr="00F34BC6">
        <w:rPr>
          <w:sz w:val="24"/>
          <w:szCs w:val="24"/>
        </w:rPr>
        <w:t>State</w:t>
      </w:r>
      <w:r w:rsidRPr="00F34BC6">
        <w:rPr>
          <w:spacing w:val="-15"/>
          <w:sz w:val="24"/>
          <w:szCs w:val="24"/>
        </w:rPr>
        <w:t xml:space="preserve"> </w:t>
      </w:r>
      <w:r w:rsidRPr="00F34BC6">
        <w:rPr>
          <w:sz w:val="24"/>
          <w:szCs w:val="24"/>
        </w:rPr>
        <w:t>has</w:t>
      </w:r>
      <w:r w:rsidRPr="00F34BC6">
        <w:rPr>
          <w:spacing w:val="-14"/>
          <w:sz w:val="24"/>
          <w:szCs w:val="24"/>
        </w:rPr>
        <w:t xml:space="preserve"> </w:t>
      </w:r>
      <w:r w:rsidRPr="00F34BC6">
        <w:rPr>
          <w:sz w:val="24"/>
          <w:szCs w:val="24"/>
        </w:rPr>
        <w:t>presented</w:t>
      </w:r>
      <w:r w:rsidRPr="00F34BC6">
        <w:rPr>
          <w:spacing w:val="-13"/>
          <w:sz w:val="24"/>
          <w:szCs w:val="24"/>
        </w:rPr>
        <w:t xml:space="preserve"> </w:t>
      </w:r>
      <w:r w:rsidRPr="00F34BC6">
        <w:rPr>
          <w:sz w:val="24"/>
          <w:szCs w:val="24"/>
        </w:rPr>
        <w:t>evidence</w:t>
      </w:r>
      <w:r w:rsidRPr="00F34BC6">
        <w:rPr>
          <w:spacing w:val="-13"/>
          <w:sz w:val="24"/>
          <w:szCs w:val="24"/>
        </w:rPr>
        <w:t xml:space="preserve"> </w:t>
      </w:r>
      <w:r w:rsidRPr="00F34BC6">
        <w:rPr>
          <w:sz w:val="24"/>
          <w:szCs w:val="24"/>
        </w:rPr>
        <w:t>that</w:t>
      </w:r>
      <w:r w:rsidRPr="00F34BC6">
        <w:rPr>
          <w:spacing w:val="-10"/>
          <w:sz w:val="24"/>
          <w:szCs w:val="24"/>
        </w:rPr>
        <w:t xml:space="preserve"> </w:t>
      </w:r>
      <w:r w:rsidRPr="00F34BC6">
        <w:rPr>
          <w:sz w:val="24"/>
          <w:szCs w:val="24"/>
        </w:rPr>
        <w:t>[</w:t>
      </w:r>
      <w:r w:rsidRPr="00F34BC6">
        <w:rPr>
          <w:b/>
          <w:sz w:val="24"/>
          <w:szCs w:val="24"/>
        </w:rPr>
        <w:t>insert</w:t>
      </w:r>
      <w:r w:rsidRPr="00F34BC6">
        <w:rPr>
          <w:b/>
          <w:spacing w:val="-13"/>
          <w:sz w:val="24"/>
          <w:szCs w:val="24"/>
        </w:rPr>
        <w:t xml:space="preserve"> </w:t>
      </w:r>
      <w:r w:rsidRPr="00F34BC6">
        <w:rPr>
          <w:b/>
          <w:sz w:val="24"/>
          <w:szCs w:val="24"/>
        </w:rPr>
        <w:t>name</w:t>
      </w:r>
      <w:r w:rsidRPr="00F34BC6">
        <w:rPr>
          <w:b/>
          <w:spacing w:val="-15"/>
          <w:sz w:val="24"/>
          <w:szCs w:val="24"/>
        </w:rPr>
        <w:t xml:space="preserve"> </w:t>
      </w:r>
      <w:r w:rsidRPr="00F34BC6">
        <w:rPr>
          <w:b/>
          <w:sz w:val="24"/>
          <w:szCs w:val="24"/>
        </w:rPr>
        <w:t>of</w:t>
      </w:r>
      <w:r w:rsidRPr="00F34BC6">
        <w:rPr>
          <w:b/>
          <w:spacing w:val="-15"/>
          <w:sz w:val="24"/>
          <w:szCs w:val="24"/>
        </w:rPr>
        <w:t xml:space="preserve"> </w:t>
      </w:r>
      <w:r w:rsidRPr="00F34BC6">
        <w:rPr>
          <w:b/>
          <w:sz w:val="24"/>
          <w:szCs w:val="24"/>
        </w:rPr>
        <w:t>lay</w:t>
      </w:r>
      <w:r w:rsidRPr="00F34BC6">
        <w:rPr>
          <w:b/>
          <w:spacing w:val="-15"/>
          <w:sz w:val="24"/>
          <w:szCs w:val="24"/>
        </w:rPr>
        <w:t xml:space="preserve"> </w:t>
      </w:r>
      <w:r w:rsidRPr="00F34BC6">
        <w:rPr>
          <w:b/>
          <w:sz w:val="24"/>
          <w:szCs w:val="24"/>
        </w:rPr>
        <w:t>witness</w:t>
      </w:r>
      <w:r w:rsidRPr="00F34BC6">
        <w:rPr>
          <w:sz w:val="24"/>
          <w:szCs w:val="24"/>
        </w:rPr>
        <w:t>] made observations of [</w:t>
      </w:r>
      <w:r w:rsidRPr="00F34BC6">
        <w:rPr>
          <w:b/>
          <w:sz w:val="24"/>
          <w:szCs w:val="24"/>
        </w:rPr>
        <w:t>insert name of alleged victim</w:t>
      </w:r>
      <w:r w:rsidRPr="00F34BC6">
        <w:rPr>
          <w:sz w:val="24"/>
          <w:szCs w:val="24"/>
        </w:rPr>
        <w:t xml:space="preserve">]. According to the witness, </w:t>
      </w:r>
      <w:r w:rsidR="007039AE" w:rsidRPr="00F34BC6">
        <w:rPr>
          <w:sz w:val="24"/>
          <w:szCs w:val="24"/>
        </w:rPr>
        <w:t>their</w:t>
      </w:r>
      <w:r w:rsidRPr="00F34BC6">
        <w:rPr>
          <w:sz w:val="24"/>
          <w:szCs w:val="24"/>
        </w:rPr>
        <w:t xml:space="preserve"> opinion relating to [</w:t>
      </w:r>
      <w:r w:rsidRPr="00F34BC6">
        <w:rPr>
          <w:b/>
          <w:sz w:val="24"/>
          <w:szCs w:val="24"/>
        </w:rPr>
        <w:t>insert name of alleged victim</w:t>
      </w:r>
      <w:r w:rsidRPr="00F34BC6">
        <w:rPr>
          <w:sz w:val="24"/>
          <w:szCs w:val="24"/>
        </w:rPr>
        <w:t>] was based upon observations</w:t>
      </w:r>
      <w:r w:rsidRPr="00F34BC6">
        <w:rPr>
          <w:spacing w:val="-2"/>
          <w:sz w:val="24"/>
          <w:szCs w:val="24"/>
        </w:rPr>
        <w:t xml:space="preserve"> </w:t>
      </w:r>
      <w:r w:rsidRPr="00F34BC6">
        <w:rPr>
          <w:sz w:val="24"/>
          <w:szCs w:val="24"/>
        </w:rPr>
        <w:t>and</w:t>
      </w:r>
      <w:r w:rsidRPr="00F34BC6">
        <w:rPr>
          <w:spacing w:val="-2"/>
          <w:sz w:val="24"/>
          <w:szCs w:val="24"/>
        </w:rPr>
        <w:t xml:space="preserve"> </w:t>
      </w:r>
      <w:r w:rsidRPr="00F34BC6">
        <w:rPr>
          <w:sz w:val="24"/>
          <w:szCs w:val="24"/>
        </w:rPr>
        <w:t>perceptions</w:t>
      </w:r>
      <w:r w:rsidRPr="00F34BC6">
        <w:rPr>
          <w:spacing w:val="-2"/>
          <w:sz w:val="24"/>
          <w:szCs w:val="24"/>
        </w:rPr>
        <w:t xml:space="preserve"> </w:t>
      </w:r>
      <w:r w:rsidRPr="00F34BC6">
        <w:rPr>
          <w:sz w:val="24"/>
          <w:szCs w:val="24"/>
        </w:rPr>
        <w:t>that</w:t>
      </w:r>
      <w:r w:rsidRPr="00F34BC6">
        <w:rPr>
          <w:spacing w:val="-3"/>
          <w:sz w:val="24"/>
          <w:szCs w:val="24"/>
        </w:rPr>
        <w:t xml:space="preserve"> </w:t>
      </w:r>
      <w:r w:rsidR="007039AE" w:rsidRPr="00F34BC6">
        <w:rPr>
          <w:sz w:val="24"/>
          <w:szCs w:val="24"/>
        </w:rPr>
        <w:t>they</w:t>
      </w:r>
      <w:r w:rsidRPr="00F34BC6">
        <w:rPr>
          <w:spacing w:val="-2"/>
          <w:sz w:val="24"/>
          <w:szCs w:val="24"/>
        </w:rPr>
        <w:t xml:space="preserve"> </w:t>
      </w:r>
      <w:r w:rsidRPr="00F34BC6">
        <w:rPr>
          <w:sz w:val="24"/>
          <w:szCs w:val="24"/>
        </w:rPr>
        <w:t>made</w:t>
      </w:r>
      <w:r w:rsidRPr="00F34BC6">
        <w:rPr>
          <w:spacing w:val="-3"/>
          <w:sz w:val="24"/>
          <w:szCs w:val="24"/>
        </w:rPr>
        <w:t xml:space="preserve"> </w:t>
      </w:r>
      <w:r w:rsidRPr="00F34BC6">
        <w:rPr>
          <w:sz w:val="24"/>
          <w:szCs w:val="24"/>
        </w:rPr>
        <w:t>of</w:t>
      </w:r>
      <w:r w:rsidRPr="00F34BC6">
        <w:rPr>
          <w:spacing w:val="40"/>
          <w:sz w:val="24"/>
          <w:szCs w:val="24"/>
        </w:rPr>
        <w:t xml:space="preserve"> </w:t>
      </w:r>
      <w:r w:rsidRPr="00F34BC6">
        <w:rPr>
          <w:sz w:val="24"/>
          <w:szCs w:val="24"/>
        </w:rPr>
        <w:t>[</w:t>
      </w:r>
      <w:r w:rsidRPr="00F34BC6">
        <w:rPr>
          <w:b/>
          <w:sz w:val="24"/>
          <w:szCs w:val="24"/>
        </w:rPr>
        <w:t>insert</w:t>
      </w:r>
      <w:r w:rsidRPr="00F34BC6">
        <w:rPr>
          <w:b/>
          <w:spacing w:val="-1"/>
          <w:sz w:val="24"/>
          <w:szCs w:val="24"/>
        </w:rPr>
        <w:t xml:space="preserve"> </w:t>
      </w:r>
      <w:r w:rsidRPr="00F34BC6">
        <w:rPr>
          <w:b/>
          <w:sz w:val="24"/>
          <w:szCs w:val="24"/>
        </w:rPr>
        <w:t>name</w:t>
      </w:r>
      <w:r w:rsidRPr="00F34BC6">
        <w:rPr>
          <w:b/>
          <w:spacing w:val="-3"/>
          <w:sz w:val="24"/>
          <w:szCs w:val="24"/>
        </w:rPr>
        <w:t xml:space="preserve"> </w:t>
      </w:r>
      <w:r w:rsidRPr="00F34BC6">
        <w:rPr>
          <w:b/>
          <w:sz w:val="24"/>
          <w:szCs w:val="24"/>
        </w:rPr>
        <w:t>of</w:t>
      </w:r>
      <w:r w:rsidRPr="00F34BC6">
        <w:rPr>
          <w:b/>
          <w:spacing w:val="-1"/>
          <w:sz w:val="24"/>
          <w:szCs w:val="24"/>
        </w:rPr>
        <w:t xml:space="preserve"> </w:t>
      </w:r>
      <w:r w:rsidRPr="00F34BC6">
        <w:rPr>
          <w:b/>
          <w:sz w:val="24"/>
          <w:szCs w:val="24"/>
        </w:rPr>
        <w:t>alleged</w:t>
      </w:r>
      <w:r w:rsidRPr="00F34BC6">
        <w:rPr>
          <w:b/>
          <w:spacing w:val="-3"/>
          <w:sz w:val="24"/>
          <w:szCs w:val="24"/>
        </w:rPr>
        <w:t xml:space="preserve"> </w:t>
      </w:r>
      <w:r w:rsidRPr="00F34BC6">
        <w:rPr>
          <w:b/>
          <w:sz w:val="24"/>
          <w:szCs w:val="24"/>
        </w:rPr>
        <w:t>victim</w:t>
      </w:r>
      <w:r w:rsidRPr="00F34BC6">
        <w:rPr>
          <w:sz w:val="24"/>
          <w:szCs w:val="24"/>
        </w:rPr>
        <w:t xml:space="preserve">]. It is your function to determine whether that opinion is reliable and believable or whether it is based on a mistake or for any reason </w:t>
      </w:r>
      <w:proofErr w:type="gramStart"/>
      <w:r w:rsidRPr="00F34BC6">
        <w:rPr>
          <w:sz w:val="24"/>
          <w:szCs w:val="24"/>
        </w:rPr>
        <w:t>not worthy</w:t>
      </w:r>
      <w:proofErr w:type="gramEnd"/>
      <w:r w:rsidRPr="00F34BC6">
        <w:rPr>
          <w:sz w:val="24"/>
          <w:szCs w:val="24"/>
        </w:rPr>
        <w:t xml:space="preserve"> of belief.</w:t>
      </w:r>
    </w:p>
    <w:p w14:paraId="36150C83" w14:textId="77777777" w:rsidR="007949C5" w:rsidRPr="00F34BC6" w:rsidRDefault="00F36984">
      <w:pPr>
        <w:pStyle w:val="BodyText"/>
        <w:spacing w:before="160" w:line="360" w:lineRule="auto"/>
        <w:ind w:right="115" w:firstLine="719"/>
        <w:rPr>
          <w:sz w:val="24"/>
          <w:szCs w:val="24"/>
        </w:rPr>
      </w:pPr>
      <w:r w:rsidRPr="00F34BC6">
        <w:rPr>
          <w:sz w:val="24"/>
          <w:szCs w:val="24"/>
        </w:rPr>
        <w:t>The State has the burden of proving each element of the offense beyond a reasonable doubt, including satisfying any age requirement. Speculation about age is not permitted.</w:t>
      </w:r>
    </w:p>
    <w:p w14:paraId="59FA7D4A" w14:textId="5517A4F7" w:rsidR="007949C5" w:rsidRPr="003A3FB1" w:rsidRDefault="00F36984" w:rsidP="003A3FB1">
      <w:pPr>
        <w:pStyle w:val="BodyText"/>
        <w:spacing w:before="160" w:line="360" w:lineRule="auto"/>
        <w:ind w:right="115" w:firstLine="719"/>
        <w:rPr>
          <w:sz w:val="24"/>
          <w:szCs w:val="24"/>
        </w:rPr>
      </w:pPr>
      <w:proofErr w:type="gramStart"/>
      <w:r w:rsidRPr="00F34BC6">
        <w:rPr>
          <w:sz w:val="24"/>
          <w:szCs w:val="24"/>
        </w:rPr>
        <w:t>In order to</w:t>
      </w:r>
      <w:proofErr w:type="gramEnd"/>
      <w:r w:rsidRPr="00F34BC6">
        <w:rPr>
          <w:sz w:val="24"/>
          <w:szCs w:val="24"/>
        </w:rPr>
        <w:t xml:space="preserve"> assist you with this process, I will instruct you on specific factors you may consider in this case to determine whether the witness’ limited opinion testimony is reliable and what weight, if any, you should give to this </w:t>
      </w:r>
      <w:proofErr w:type="gramStart"/>
      <w:r w:rsidRPr="00F34BC6">
        <w:rPr>
          <w:sz w:val="24"/>
          <w:szCs w:val="24"/>
        </w:rPr>
        <w:t>particular limited</w:t>
      </w:r>
      <w:proofErr w:type="gramEnd"/>
      <w:r w:rsidRPr="00F34BC6">
        <w:rPr>
          <w:sz w:val="24"/>
          <w:szCs w:val="24"/>
        </w:rPr>
        <w:t xml:space="preserve"> opinion testimony. In making this determination, you should consider the observations</w:t>
      </w:r>
      <w:r w:rsidRPr="00F34BC6">
        <w:rPr>
          <w:spacing w:val="-9"/>
          <w:sz w:val="24"/>
          <w:szCs w:val="24"/>
        </w:rPr>
        <w:t xml:space="preserve"> </w:t>
      </w:r>
      <w:r w:rsidRPr="00F34BC6">
        <w:rPr>
          <w:sz w:val="24"/>
          <w:szCs w:val="24"/>
        </w:rPr>
        <w:t>and</w:t>
      </w:r>
      <w:r w:rsidRPr="00F34BC6">
        <w:rPr>
          <w:spacing w:val="-9"/>
          <w:sz w:val="24"/>
          <w:szCs w:val="24"/>
        </w:rPr>
        <w:t xml:space="preserve"> </w:t>
      </w:r>
      <w:r w:rsidRPr="00F34BC6">
        <w:rPr>
          <w:sz w:val="24"/>
          <w:szCs w:val="24"/>
        </w:rPr>
        <w:t>perceptions</w:t>
      </w:r>
      <w:r w:rsidRPr="00F34BC6">
        <w:rPr>
          <w:spacing w:val="-9"/>
          <w:sz w:val="24"/>
          <w:szCs w:val="24"/>
        </w:rPr>
        <w:t xml:space="preserve"> </w:t>
      </w:r>
      <w:r w:rsidRPr="00F34BC6">
        <w:rPr>
          <w:sz w:val="24"/>
          <w:szCs w:val="24"/>
        </w:rPr>
        <w:t>on</w:t>
      </w:r>
      <w:r w:rsidRPr="00F34BC6">
        <w:rPr>
          <w:spacing w:val="-9"/>
          <w:sz w:val="24"/>
          <w:szCs w:val="24"/>
        </w:rPr>
        <w:t xml:space="preserve"> </w:t>
      </w:r>
      <w:r w:rsidRPr="00F34BC6">
        <w:rPr>
          <w:sz w:val="24"/>
          <w:szCs w:val="24"/>
        </w:rPr>
        <w:t>which</w:t>
      </w:r>
      <w:r w:rsidRPr="00F34BC6">
        <w:rPr>
          <w:spacing w:val="-9"/>
          <w:sz w:val="24"/>
          <w:szCs w:val="24"/>
        </w:rPr>
        <w:t xml:space="preserve"> </w:t>
      </w:r>
      <w:r w:rsidRPr="00F34BC6">
        <w:rPr>
          <w:sz w:val="24"/>
          <w:szCs w:val="24"/>
        </w:rPr>
        <w:t>the</w:t>
      </w:r>
      <w:r w:rsidRPr="00F34BC6">
        <w:rPr>
          <w:spacing w:val="-10"/>
          <w:sz w:val="24"/>
          <w:szCs w:val="24"/>
        </w:rPr>
        <w:t xml:space="preserve"> </w:t>
      </w:r>
      <w:r w:rsidRPr="00F34BC6">
        <w:rPr>
          <w:sz w:val="24"/>
          <w:szCs w:val="24"/>
        </w:rPr>
        <w:t>testimony</w:t>
      </w:r>
      <w:r w:rsidRPr="00F34BC6">
        <w:rPr>
          <w:spacing w:val="-9"/>
          <w:sz w:val="24"/>
          <w:szCs w:val="24"/>
        </w:rPr>
        <w:t xml:space="preserve"> </w:t>
      </w:r>
      <w:r w:rsidRPr="00F34BC6">
        <w:rPr>
          <w:sz w:val="24"/>
          <w:szCs w:val="24"/>
        </w:rPr>
        <w:t>was</w:t>
      </w:r>
      <w:r w:rsidRPr="00F34BC6">
        <w:rPr>
          <w:spacing w:val="-9"/>
          <w:sz w:val="24"/>
          <w:szCs w:val="24"/>
        </w:rPr>
        <w:t xml:space="preserve"> </w:t>
      </w:r>
      <w:r w:rsidRPr="00F34BC6">
        <w:rPr>
          <w:sz w:val="24"/>
          <w:szCs w:val="24"/>
        </w:rPr>
        <w:t>based,</w:t>
      </w:r>
      <w:r w:rsidRPr="00F34BC6">
        <w:rPr>
          <w:spacing w:val="-8"/>
          <w:sz w:val="24"/>
          <w:szCs w:val="24"/>
        </w:rPr>
        <w:t xml:space="preserve"> </w:t>
      </w:r>
      <w:r w:rsidRPr="00F34BC6">
        <w:rPr>
          <w:sz w:val="24"/>
          <w:szCs w:val="24"/>
        </w:rPr>
        <w:t>the</w:t>
      </w:r>
      <w:r w:rsidRPr="00F34BC6">
        <w:rPr>
          <w:spacing w:val="-10"/>
          <w:sz w:val="24"/>
          <w:szCs w:val="24"/>
        </w:rPr>
        <w:t xml:space="preserve"> </w:t>
      </w:r>
      <w:r w:rsidRPr="00F34BC6">
        <w:rPr>
          <w:sz w:val="24"/>
          <w:szCs w:val="24"/>
        </w:rPr>
        <w:t>witness’</w:t>
      </w:r>
      <w:r w:rsidRPr="00F34BC6">
        <w:rPr>
          <w:spacing w:val="-10"/>
          <w:sz w:val="24"/>
          <w:szCs w:val="24"/>
        </w:rPr>
        <w:t xml:space="preserve"> </w:t>
      </w:r>
      <w:r w:rsidRPr="00F34BC6">
        <w:rPr>
          <w:sz w:val="24"/>
          <w:szCs w:val="24"/>
        </w:rPr>
        <w:t>ability to</w:t>
      </w:r>
      <w:r w:rsidRPr="00F34BC6">
        <w:rPr>
          <w:spacing w:val="-3"/>
          <w:sz w:val="24"/>
          <w:szCs w:val="24"/>
        </w:rPr>
        <w:t xml:space="preserve"> </w:t>
      </w:r>
      <w:r w:rsidRPr="00F34BC6">
        <w:rPr>
          <w:sz w:val="24"/>
          <w:szCs w:val="24"/>
        </w:rPr>
        <w:t>make</w:t>
      </w:r>
      <w:r w:rsidRPr="00F34BC6">
        <w:rPr>
          <w:spacing w:val="-6"/>
          <w:sz w:val="24"/>
          <w:szCs w:val="24"/>
        </w:rPr>
        <w:t xml:space="preserve"> </w:t>
      </w:r>
      <w:r w:rsidRPr="00F34BC6">
        <w:rPr>
          <w:sz w:val="24"/>
          <w:szCs w:val="24"/>
        </w:rPr>
        <w:t>those</w:t>
      </w:r>
      <w:r w:rsidRPr="00F34BC6">
        <w:rPr>
          <w:spacing w:val="-6"/>
          <w:sz w:val="24"/>
          <w:szCs w:val="24"/>
        </w:rPr>
        <w:t xml:space="preserve"> </w:t>
      </w:r>
      <w:r w:rsidRPr="00F34BC6">
        <w:rPr>
          <w:sz w:val="24"/>
          <w:szCs w:val="24"/>
        </w:rPr>
        <w:t>observations</w:t>
      </w:r>
      <w:r w:rsidRPr="00F34BC6">
        <w:rPr>
          <w:spacing w:val="-3"/>
          <w:sz w:val="24"/>
          <w:szCs w:val="24"/>
        </w:rPr>
        <w:t xml:space="preserve"> </w:t>
      </w:r>
      <w:r w:rsidRPr="00F34BC6">
        <w:rPr>
          <w:sz w:val="24"/>
          <w:szCs w:val="24"/>
        </w:rPr>
        <w:t>and perceptions,</w:t>
      </w:r>
      <w:r w:rsidRPr="00F34BC6">
        <w:rPr>
          <w:spacing w:val="-4"/>
          <w:sz w:val="24"/>
          <w:szCs w:val="24"/>
        </w:rPr>
        <w:t xml:space="preserve"> </w:t>
      </w:r>
      <w:r w:rsidRPr="00F34BC6">
        <w:rPr>
          <w:sz w:val="24"/>
          <w:szCs w:val="24"/>
        </w:rPr>
        <w:t>and</w:t>
      </w:r>
      <w:r w:rsidRPr="00F34BC6">
        <w:rPr>
          <w:spacing w:val="-3"/>
          <w:sz w:val="24"/>
          <w:szCs w:val="24"/>
        </w:rPr>
        <w:t xml:space="preserve"> </w:t>
      </w:r>
      <w:r w:rsidRPr="00F34BC6">
        <w:rPr>
          <w:sz w:val="24"/>
          <w:szCs w:val="24"/>
        </w:rPr>
        <w:t>the</w:t>
      </w:r>
      <w:r w:rsidRPr="00F34BC6">
        <w:rPr>
          <w:spacing w:val="-3"/>
          <w:sz w:val="24"/>
          <w:szCs w:val="24"/>
        </w:rPr>
        <w:t xml:space="preserve"> </w:t>
      </w:r>
      <w:r w:rsidRPr="00F34BC6">
        <w:rPr>
          <w:sz w:val="24"/>
          <w:szCs w:val="24"/>
        </w:rPr>
        <w:t>circumstances</w:t>
      </w:r>
      <w:r w:rsidRPr="00F34BC6">
        <w:rPr>
          <w:spacing w:val="-5"/>
          <w:sz w:val="24"/>
          <w:szCs w:val="24"/>
        </w:rPr>
        <w:t xml:space="preserve"> </w:t>
      </w:r>
      <w:r w:rsidRPr="00F34BC6">
        <w:rPr>
          <w:sz w:val="24"/>
          <w:szCs w:val="24"/>
        </w:rPr>
        <w:t>under</w:t>
      </w:r>
      <w:r w:rsidRPr="00F34BC6">
        <w:rPr>
          <w:spacing w:val="-6"/>
          <w:sz w:val="24"/>
          <w:szCs w:val="24"/>
        </w:rPr>
        <w:t xml:space="preserve"> </w:t>
      </w:r>
      <w:r w:rsidRPr="00F34BC6">
        <w:rPr>
          <w:sz w:val="24"/>
          <w:szCs w:val="24"/>
        </w:rPr>
        <w:t>which</w:t>
      </w:r>
      <w:r w:rsidRPr="00F34BC6">
        <w:rPr>
          <w:spacing w:val="-3"/>
          <w:sz w:val="24"/>
          <w:szCs w:val="24"/>
        </w:rPr>
        <w:t xml:space="preserve"> </w:t>
      </w:r>
      <w:r w:rsidRPr="00F34BC6">
        <w:rPr>
          <w:sz w:val="24"/>
          <w:szCs w:val="24"/>
        </w:rPr>
        <w:t>the limited opinion testimony was made.</w:t>
      </w:r>
    </w:p>
    <w:p w14:paraId="36150C8A" w14:textId="67EF46EE" w:rsidR="007949C5" w:rsidRPr="00F34BC6" w:rsidRDefault="00F36984">
      <w:pPr>
        <w:pStyle w:val="BodyText"/>
        <w:spacing w:before="89" w:line="360" w:lineRule="auto"/>
        <w:ind w:right="118" w:firstLine="719"/>
        <w:rPr>
          <w:sz w:val="24"/>
          <w:szCs w:val="24"/>
        </w:rPr>
      </w:pPr>
      <w:r w:rsidRPr="00F34BC6">
        <w:rPr>
          <w:sz w:val="24"/>
          <w:szCs w:val="24"/>
        </w:rPr>
        <w:t>The specific factors</w:t>
      </w:r>
      <w:r w:rsidR="00F34BC6">
        <w:rPr>
          <w:rStyle w:val="FootnoteReference"/>
          <w:sz w:val="24"/>
          <w:szCs w:val="24"/>
        </w:rPr>
        <w:footnoteReference w:id="2"/>
      </w:r>
      <w:r w:rsidRPr="00F34BC6">
        <w:rPr>
          <w:sz w:val="24"/>
          <w:szCs w:val="24"/>
        </w:rPr>
        <w:t xml:space="preserve"> you may consider among any other factors you deem appropriate include:</w:t>
      </w:r>
    </w:p>
    <w:p w14:paraId="36150C8B" w14:textId="688B1579" w:rsidR="007949C5" w:rsidRPr="00F34BC6" w:rsidRDefault="00F36984">
      <w:pPr>
        <w:pStyle w:val="ListParagraph"/>
        <w:numPr>
          <w:ilvl w:val="0"/>
          <w:numId w:val="1"/>
        </w:numPr>
        <w:tabs>
          <w:tab w:val="left" w:pos="1207"/>
        </w:tabs>
        <w:spacing w:line="360" w:lineRule="auto"/>
        <w:ind w:right="115" w:firstLine="719"/>
        <w:rPr>
          <w:sz w:val="24"/>
          <w:szCs w:val="24"/>
        </w:rPr>
      </w:pPr>
      <w:r w:rsidRPr="00F34BC6">
        <w:rPr>
          <w:sz w:val="24"/>
          <w:szCs w:val="24"/>
        </w:rPr>
        <w:t>The</w:t>
      </w:r>
      <w:r w:rsidRPr="00F34BC6">
        <w:rPr>
          <w:spacing w:val="-12"/>
          <w:sz w:val="24"/>
          <w:szCs w:val="24"/>
        </w:rPr>
        <w:t xml:space="preserve"> </w:t>
      </w:r>
      <w:r w:rsidRPr="00F34BC6">
        <w:rPr>
          <w:sz w:val="24"/>
          <w:szCs w:val="24"/>
        </w:rPr>
        <w:t>distance</w:t>
      </w:r>
      <w:r w:rsidRPr="00F34BC6">
        <w:rPr>
          <w:spacing w:val="-15"/>
          <w:sz w:val="24"/>
          <w:szCs w:val="24"/>
        </w:rPr>
        <w:t xml:space="preserve"> </w:t>
      </w:r>
      <w:r w:rsidRPr="00F34BC6">
        <w:rPr>
          <w:sz w:val="24"/>
          <w:szCs w:val="24"/>
        </w:rPr>
        <w:t>of</w:t>
      </w:r>
      <w:r w:rsidRPr="00F34BC6">
        <w:rPr>
          <w:spacing w:val="-12"/>
          <w:sz w:val="24"/>
          <w:szCs w:val="24"/>
        </w:rPr>
        <w:t xml:space="preserve"> </w:t>
      </w:r>
      <w:r w:rsidRPr="00F34BC6">
        <w:rPr>
          <w:sz w:val="24"/>
          <w:szCs w:val="24"/>
        </w:rPr>
        <w:t>the</w:t>
      </w:r>
      <w:r w:rsidRPr="00F34BC6">
        <w:rPr>
          <w:spacing w:val="-12"/>
          <w:sz w:val="24"/>
          <w:szCs w:val="24"/>
        </w:rPr>
        <w:t xml:space="preserve"> </w:t>
      </w:r>
      <w:r w:rsidRPr="00F34BC6">
        <w:rPr>
          <w:sz w:val="24"/>
          <w:szCs w:val="24"/>
        </w:rPr>
        <w:t>witness</w:t>
      </w:r>
      <w:r w:rsidRPr="00F34BC6">
        <w:rPr>
          <w:spacing w:val="-12"/>
          <w:sz w:val="24"/>
          <w:szCs w:val="24"/>
        </w:rPr>
        <w:t xml:space="preserve"> </w:t>
      </w:r>
      <w:r w:rsidRPr="00F34BC6">
        <w:rPr>
          <w:sz w:val="24"/>
          <w:szCs w:val="24"/>
        </w:rPr>
        <w:t>to</w:t>
      </w:r>
      <w:r w:rsidRPr="00F34BC6">
        <w:rPr>
          <w:spacing w:val="-12"/>
          <w:sz w:val="24"/>
          <w:szCs w:val="24"/>
        </w:rPr>
        <w:t xml:space="preserve"> </w:t>
      </w:r>
      <w:r w:rsidRPr="00F34BC6">
        <w:rPr>
          <w:sz w:val="24"/>
          <w:szCs w:val="24"/>
        </w:rPr>
        <w:t>the</w:t>
      </w:r>
      <w:r w:rsidRPr="00F34BC6">
        <w:rPr>
          <w:spacing w:val="-12"/>
          <w:sz w:val="24"/>
          <w:szCs w:val="24"/>
        </w:rPr>
        <w:t xml:space="preserve"> </w:t>
      </w:r>
      <w:r w:rsidRPr="00F34BC6">
        <w:rPr>
          <w:sz w:val="24"/>
          <w:szCs w:val="24"/>
        </w:rPr>
        <w:t>person</w:t>
      </w:r>
      <w:r w:rsidRPr="00F34BC6">
        <w:rPr>
          <w:spacing w:val="-12"/>
          <w:sz w:val="24"/>
          <w:szCs w:val="24"/>
        </w:rPr>
        <w:t xml:space="preserve"> </w:t>
      </w:r>
      <w:r w:rsidRPr="00F34BC6">
        <w:rPr>
          <w:sz w:val="24"/>
          <w:szCs w:val="24"/>
        </w:rPr>
        <w:t>whom</w:t>
      </w:r>
      <w:r w:rsidRPr="00F34BC6">
        <w:rPr>
          <w:spacing w:val="-12"/>
          <w:sz w:val="24"/>
          <w:szCs w:val="24"/>
        </w:rPr>
        <w:t xml:space="preserve"> </w:t>
      </w:r>
      <w:r w:rsidR="007039AE" w:rsidRPr="00F34BC6">
        <w:rPr>
          <w:sz w:val="24"/>
          <w:szCs w:val="24"/>
        </w:rPr>
        <w:t>they</w:t>
      </w:r>
      <w:r w:rsidRPr="00F34BC6">
        <w:rPr>
          <w:spacing w:val="-12"/>
          <w:sz w:val="24"/>
          <w:szCs w:val="24"/>
        </w:rPr>
        <w:t xml:space="preserve"> </w:t>
      </w:r>
      <w:r w:rsidRPr="00F34BC6">
        <w:rPr>
          <w:sz w:val="24"/>
          <w:szCs w:val="24"/>
        </w:rPr>
        <w:t>observed.</w:t>
      </w:r>
      <w:r w:rsidRPr="00F34BC6">
        <w:rPr>
          <w:spacing w:val="-11"/>
          <w:sz w:val="24"/>
          <w:szCs w:val="24"/>
        </w:rPr>
        <w:t xml:space="preserve"> </w:t>
      </w:r>
      <w:r w:rsidRPr="00F34BC6">
        <w:rPr>
          <w:sz w:val="24"/>
          <w:szCs w:val="24"/>
        </w:rPr>
        <w:t>A</w:t>
      </w:r>
      <w:r w:rsidRPr="00F34BC6">
        <w:rPr>
          <w:spacing w:val="-11"/>
          <w:sz w:val="24"/>
          <w:szCs w:val="24"/>
        </w:rPr>
        <w:t xml:space="preserve"> </w:t>
      </w:r>
      <w:r w:rsidRPr="00F34BC6">
        <w:rPr>
          <w:sz w:val="24"/>
          <w:szCs w:val="24"/>
        </w:rPr>
        <w:t>person is easier to observe when close by. The greater the distance between a witness and the</w:t>
      </w:r>
      <w:r w:rsidRPr="00F34BC6">
        <w:rPr>
          <w:spacing w:val="-4"/>
          <w:sz w:val="24"/>
          <w:szCs w:val="24"/>
        </w:rPr>
        <w:t xml:space="preserve"> </w:t>
      </w:r>
      <w:r w:rsidRPr="00F34BC6">
        <w:rPr>
          <w:sz w:val="24"/>
          <w:szCs w:val="24"/>
        </w:rPr>
        <w:t>individual</w:t>
      </w:r>
      <w:r w:rsidRPr="00F34BC6">
        <w:rPr>
          <w:spacing w:val="-4"/>
          <w:sz w:val="24"/>
          <w:szCs w:val="24"/>
        </w:rPr>
        <w:t xml:space="preserve"> </w:t>
      </w:r>
      <w:r w:rsidRPr="00F34BC6">
        <w:rPr>
          <w:sz w:val="24"/>
          <w:szCs w:val="24"/>
        </w:rPr>
        <w:t>whom</w:t>
      </w:r>
      <w:r w:rsidRPr="00F34BC6">
        <w:rPr>
          <w:spacing w:val="-7"/>
          <w:sz w:val="24"/>
          <w:szCs w:val="24"/>
        </w:rPr>
        <w:t xml:space="preserve"> </w:t>
      </w:r>
      <w:r w:rsidR="007039AE" w:rsidRPr="00F34BC6">
        <w:rPr>
          <w:sz w:val="24"/>
          <w:szCs w:val="24"/>
        </w:rPr>
        <w:t>they are</w:t>
      </w:r>
      <w:r w:rsidRPr="00F34BC6">
        <w:rPr>
          <w:spacing w:val="-4"/>
          <w:sz w:val="24"/>
          <w:szCs w:val="24"/>
        </w:rPr>
        <w:t xml:space="preserve"> </w:t>
      </w:r>
      <w:r w:rsidRPr="00F34BC6">
        <w:rPr>
          <w:sz w:val="24"/>
          <w:szCs w:val="24"/>
        </w:rPr>
        <w:t>observing,</w:t>
      </w:r>
      <w:r w:rsidRPr="00F34BC6">
        <w:rPr>
          <w:spacing w:val="-5"/>
          <w:sz w:val="24"/>
          <w:szCs w:val="24"/>
        </w:rPr>
        <w:t xml:space="preserve"> </w:t>
      </w:r>
      <w:r w:rsidRPr="00F34BC6">
        <w:rPr>
          <w:sz w:val="24"/>
          <w:szCs w:val="24"/>
        </w:rPr>
        <w:t>the</w:t>
      </w:r>
      <w:r w:rsidRPr="00F34BC6">
        <w:rPr>
          <w:spacing w:val="-4"/>
          <w:sz w:val="24"/>
          <w:szCs w:val="24"/>
        </w:rPr>
        <w:t xml:space="preserve"> </w:t>
      </w:r>
      <w:r w:rsidRPr="00F34BC6">
        <w:rPr>
          <w:sz w:val="24"/>
          <w:szCs w:val="24"/>
        </w:rPr>
        <w:t>higher</w:t>
      </w:r>
      <w:r w:rsidRPr="00F34BC6">
        <w:rPr>
          <w:spacing w:val="-4"/>
          <w:sz w:val="24"/>
          <w:szCs w:val="24"/>
        </w:rPr>
        <w:t xml:space="preserve"> </w:t>
      </w:r>
      <w:r w:rsidRPr="00F34BC6">
        <w:rPr>
          <w:sz w:val="24"/>
          <w:szCs w:val="24"/>
        </w:rPr>
        <w:t>the</w:t>
      </w:r>
      <w:r w:rsidRPr="00F34BC6">
        <w:rPr>
          <w:spacing w:val="-4"/>
          <w:sz w:val="24"/>
          <w:szCs w:val="24"/>
        </w:rPr>
        <w:t xml:space="preserve"> </w:t>
      </w:r>
      <w:r w:rsidRPr="00F34BC6">
        <w:rPr>
          <w:sz w:val="24"/>
          <w:szCs w:val="24"/>
        </w:rPr>
        <w:t>risk</w:t>
      </w:r>
      <w:r w:rsidRPr="00F34BC6">
        <w:rPr>
          <w:spacing w:val="-4"/>
          <w:sz w:val="24"/>
          <w:szCs w:val="24"/>
        </w:rPr>
        <w:t xml:space="preserve"> </w:t>
      </w:r>
      <w:r w:rsidRPr="00F34BC6">
        <w:rPr>
          <w:sz w:val="24"/>
          <w:szCs w:val="24"/>
        </w:rPr>
        <w:t>of</w:t>
      </w:r>
      <w:r w:rsidRPr="00F34BC6">
        <w:rPr>
          <w:spacing w:val="-4"/>
          <w:sz w:val="24"/>
          <w:szCs w:val="24"/>
        </w:rPr>
        <w:t xml:space="preserve"> </w:t>
      </w:r>
      <w:r w:rsidRPr="00F34BC6">
        <w:rPr>
          <w:sz w:val="24"/>
          <w:szCs w:val="24"/>
        </w:rPr>
        <w:t>mistake.</w:t>
      </w:r>
      <w:r w:rsidRPr="00F34BC6">
        <w:rPr>
          <w:spacing w:val="-5"/>
          <w:sz w:val="24"/>
          <w:szCs w:val="24"/>
        </w:rPr>
        <w:t xml:space="preserve"> </w:t>
      </w:r>
      <w:r w:rsidRPr="00F34BC6">
        <w:rPr>
          <w:sz w:val="24"/>
          <w:szCs w:val="24"/>
        </w:rPr>
        <w:t>In</w:t>
      </w:r>
      <w:r w:rsidRPr="00F34BC6">
        <w:rPr>
          <w:spacing w:val="-3"/>
          <w:sz w:val="24"/>
          <w:szCs w:val="24"/>
        </w:rPr>
        <w:t xml:space="preserve"> </w:t>
      </w:r>
      <w:r w:rsidRPr="00F34BC6">
        <w:rPr>
          <w:sz w:val="24"/>
          <w:szCs w:val="24"/>
        </w:rPr>
        <w:t xml:space="preserve">addition, a witness’ estimation of how far </w:t>
      </w:r>
      <w:r w:rsidR="007039AE" w:rsidRPr="00F34BC6">
        <w:rPr>
          <w:sz w:val="24"/>
          <w:szCs w:val="24"/>
        </w:rPr>
        <w:t>they were</w:t>
      </w:r>
      <w:r w:rsidRPr="00F34BC6">
        <w:rPr>
          <w:sz w:val="24"/>
          <w:szCs w:val="24"/>
        </w:rPr>
        <w:t xml:space="preserve"> from the individual being described may not always be accurate because people tend to have difficulty estimating </w:t>
      </w:r>
      <w:proofErr w:type="gramStart"/>
      <w:r w:rsidRPr="00F34BC6">
        <w:rPr>
          <w:spacing w:val="-2"/>
          <w:sz w:val="24"/>
          <w:szCs w:val="24"/>
        </w:rPr>
        <w:t>distances;</w:t>
      </w:r>
      <w:proofErr w:type="gramEnd"/>
    </w:p>
    <w:p w14:paraId="36150C8C" w14:textId="7E32ED93" w:rsidR="007949C5" w:rsidRPr="00F34BC6" w:rsidRDefault="00F36984">
      <w:pPr>
        <w:pStyle w:val="ListParagraph"/>
        <w:numPr>
          <w:ilvl w:val="0"/>
          <w:numId w:val="1"/>
        </w:numPr>
        <w:tabs>
          <w:tab w:val="left" w:pos="1254"/>
        </w:tabs>
        <w:spacing w:before="161" w:line="360" w:lineRule="auto"/>
        <w:ind w:right="118" w:firstLine="719"/>
        <w:rPr>
          <w:sz w:val="24"/>
          <w:szCs w:val="24"/>
        </w:rPr>
      </w:pPr>
      <w:r w:rsidRPr="00F34BC6">
        <w:rPr>
          <w:sz w:val="24"/>
          <w:szCs w:val="24"/>
        </w:rPr>
        <w:lastRenderedPageBreak/>
        <w:t xml:space="preserve">The amount of time a witness </w:t>
      </w:r>
      <w:proofErr w:type="gramStart"/>
      <w:r w:rsidRPr="00F34BC6">
        <w:rPr>
          <w:sz w:val="24"/>
          <w:szCs w:val="24"/>
        </w:rPr>
        <w:t>has to</w:t>
      </w:r>
      <w:proofErr w:type="gramEnd"/>
      <w:r w:rsidRPr="00F34BC6">
        <w:rPr>
          <w:sz w:val="24"/>
          <w:szCs w:val="24"/>
        </w:rPr>
        <w:t xml:space="preserve"> observe an event may affect the reliability</w:t>
      </w:r>
      <w:r w:rsidRPr="00F34BC6">
        <w:rPr>
          <w:spacing w:val="-9"/>
          <w:sz w:val="24"/>
          <w:szCs w:val="24"/>
        </w:rPr>
        <w:t xml:space="preserve"> </w:t>
      </w:r>
      <w:r w:rsidRPr="00F34BC6">
        <w:rPr>
          <w:sz w:val="24"/>
          <w:szCs w:val="24"/>
        </w:rPr>
        <w:t>of</w:t>
      </w:r>
      <w:r w:rsidRPr="00F34BC6">
        <w:rPr>
          <w:spacing w:val="-10"/>
          <w:sz w:val="24"/>
          <w:szCs w:val="24"/>
        </w:rPr>
        <w:t xml:space="preserve"> </w:t>
      </w:r>
      <w:r w:rsidR="007039AE" w:rsidRPr="00F34BC6">
        <w:rPr>
          <w:sz w:val="24"/>
          <w:szCs w:val="24"/>
        </w:rPr>
        <w:t>their</w:t>
      </w:r>
      <w:r w:rsidRPr="00F34BC6">
        <w:rPr>
          <w:spacing w:val="-7"/>
          <w:sz w:val="24"/>
          <w:szCs w:val="24"/>
        </w:rPr>
        <w:t xml:space="preserve"> </w:t>
      </w:r>
      <w:r w:rsidRPr="00F34BC6">
        <w:rPr>
          <w:sz w:val="24"/>
          <w:szCs w:val="24"/>
        </w:rPr>
        <w:t>testimony.</w:t>
      </w:r>
      <w:r w:rsidRPr="00F34BC6">
        <w:rPr>
          <w:spacing w:val="-11"/>
          <w:sz w:val="24"/>
          <w:szCs w:val="24"/>
        </w:rPr>
        <w:t xml:space="preserve"> </w:t>
      </w:r>
      <w:r w:rsidRPr="00F34BC6">
        <w:rPr>
          <w:sz w:val="24"/>
          <w:szCs w:val="24"/>
        </w:rPr>
        <w:t>Although</w:t>
      </w:r>
      <w:r w:rsidRPr="00F34BC6">
        <w:rPr>
          <w:spacing w:val="-9"/>
          <w:sz w:val="24"/>
          <w:szCs w:val="24"/>
        </w:rPr>
        <w:t xml:space="preserve"> </w:t>
      </w:r>
      <w:r w:rsidRPr="00F34BC6">
        <w:rPr>
          <w:sz w:val="24"/>
          <w:szCs w:val="24"/>
        </w:rPr>
        <w:t>there</w:t>
      </w:r>
      <w:r w:rsidRPr="00F34BC6">
        <w:rPr>
          <w:spacing w:val="-10"/>
          <w:sz w:val="24"/>
          <w:szCs w:val="24"/>
        </w:rPr>
        <w:t xml:space="preserve"> </w:t>
      </w:r>
      <w:r w:rsidRPr="00F34BC6">
        <w:rPr>
          <w:sz w:val="24"/>
          <w:szCs w:val="24"/>
        </w:rPr>
        <w:t>is</w:t>
      </w:r>
      <w:r w:rsidRPr="00F34BC6">
        <w:rPr>
          <w:spacing w:val="-9"/>
          <w:sz w:val="24"/>
          <w:szCs w:val="24"/>
        </w:rPr>
        <w:t xml:space="preserve"> </w:t>
      </w:r>
      <w:r w:rsidRPr="00F34BC6">
        <w:rPr>
          <w:sz w:val="24"/>
          <w:szCs w:val="24"/>
        </w:rPr>
        <w:t>no</w:t>
      </w:r>
      <w:r w:rsidRPr="00F34BC6">
        <w:rPr>
          <w:spacing w:val="-7"/>
          <w:sz w:val="24"/>
          <w:szCs w:val="24"/>
        </w:rPr>
        <w:t xml:space="preserve"> </w:t>
      </w:r>
      <w:r w:rsidRPr="00F34BC6">
        <w:rPr>
          <w:sz w:val="24"/>
          <w:szCs w:val="24"/>
        </w:rPr>
        <w:t>minimum</w:t>
      </w:r>
      <w:r w:rsidRPr="00F34BC6">
        <w:rPr>
          <w:spacing w:val="-10"/>
          <w:sz w:val="24"/>
          <w:szCs w:val="24"/>
        </w:rPr>
        <w:t xml:space="preserve"> </w:t>
      </w:r>
      <w:r w:rsidRPr="00F34BC6">
        <w:rPr>
          <w:sz w:val="24"/>
          <w:szCs w:val="24"/>
        </w:rPr>
        <w:t>time</w:t>
      </w:r>
      <w:r w:rsidRPr="00F34BC6">
        <w:rPr>
          <w:spacing w:val="-8"/>
          <w:sz w:val="24"/>
          <w:szCs w:val="24"/>
        </w:rPr>
        <w:t xml:space="preserve"> </w:t>
      </w:r>
      <w:r w:rsidRPr="00F34BC6">
        <w:rPr>
          <w:sz w:val="24"/>
          <w:szCs w:val="24"/>
        </w:rPr>
        <w:t>required,</w:t>
      </w:r>
      <w:r w:rsidRPr="00F34BC6">
        <w:rPr>
          <w:spacing w:val="-8"/>
          <w:sz w:val="24"/>
          <w:szCs w:val="24"/>
        </w:rPr>
        <w:t xml:space="preserve"> </w:t>
      </w:r>
      <w:r w:rsidRPr="00F34BC6">
        <w:rPr>
          <w:sz w:val="24"/>
          <w:szCs w:val="24"/>
        </w:rPr>
        <w:t>a</w:t>
      </w:r>
      <w:r w:rsidRPr="00F34BC6">
        <w:rPr>
          <w:spacing w:val="-10"/>
          <w:sz w:val="24"/>
          <w:szCs w:val="24"/>
        </w:rPr>
        <w:t xml:space="preserve"> </w:t>
      </w:r>
      <w:r w:rsidRPr="00F34BC6">
        <w:rPr>
          <w:sz w:val="24"/>
          <w:szCs w:val="24"/>
        </w:rPr>
        <w:t>brief or fleeting observation is less likely to produce an accurate opinion than a more prolonged</w:t>
      </w:r>
      <w:r w:rsidRPr="00F34BC6">
        <w:rPr>
          <w:spacing w:val="-9"/>
          <w:sz w:val="24"/>
          <w:szCs w:val="24"/>
        </w:rPr>
        <w:t xml:space="preserve"> </w:t>
      </w:r>
      <w:r w:rsidRPr="00F34BC6">
        <w:rPr>
          <w:sz w:val="24"/>
          <w:szCs w:val="24"/>
        </w:rPr>
        <w:t>exposure</w:t>
      </w:r>
      <w:r w:rsidRPr="00F34BC6">
        <w:rPr>
          <w:spacing w:val="-9"/>
          <w:sz w:val="24"/>
          <w:szCs w:val="24"/>
        </w:rPr>
        <w:t xml:space="preserve"> </w:t>
      </w:r>
      <w:r w:rsidRPr="00F34BC6">
        <w:rPr>
          <w:sz w:val="24"/>
          <w:szCs w:val="24"/>
        </w:rPr>
        <w:t>to</w:t>
      </w:r>
      <w:r w:rsidRPr="00F34BC6">
        <w:rPr>
          <w:spacing w:val="-9"/>
          <w:sz w:val="24"/>
          <w:szCs w:val="24"/>
        </w:rPr>
        <w:t xml:space="preserve"> </w:t>
      </w:r>
      <w:r w:rsidRPr="00F34BC6">
        <w:rPr>
          <w:sz w:val="24"/>
          <w:szCs w:val="24"/>
        </w:rPr>
        <w:t>the</w:t>
      </w:r>
      <w:r w:rsidRPr="00F34BC6">
        <w:rPr>
          <w:spacing w:val="-12"/>
          <w:sz w:val="24"/>
          <w:szCs w:val="24"/>
        </w:rPr>
        <w:t xml:space="preserve"> </w:t>
      </w:r>
      <w:r w:rsidRPr="00F34BC6">
        <w:rPr>
          <w:sz w:val="24"/>
          <w:szCs w:val="24"/>
        </w:rPr>
        <w:t>individual.</w:t>
      </w:r>
      <w:r w:rsidRPr="00F34BC6">
        <w:rPr>
          <w:spacing w:val="-10"/>
          <w:sz w:val="24"/>
          <w:szCs w:val="24"/>
        </w:rPr>
        <w:t xml:space="preserve"> </w:t>
      </w:r>
      <w:r w:rsidRPr="00F34BC6">
        <w:rPr>
          <w:sz w:val="24"/>
          <w:szCs w:val="24"/>
        </w:rPr>
        <w:t>In</w:t>
      </w:r>
      <w:r w:rsidRPr="00F34BC6">
        <w:rPr>
          <w:spacing w:val="-9"/>
          <w:sz w:val="24"/>
          <w:szCs w:val="24"/>
        </w:rPr>
        <w:t xml:space="preserve"> </w:t>
      </w:r>
      <w:r w:rsidRPr="00F34BC6">
        <w:rPr>
          <w:sz w:val="24"/>
          <w:szCs w:val="24"/>
        </w:rPr>
        <w:t>addition,</w:t>
      </w:r>
      <w:r w:rsidRPr="00F34BC6">
        <w:rPr>
          <w:spacing w:val="-10"/>
          <w:sz w:val="24"/>
          <w:szCs w:val="24"/>
        </w:rPr>
        <w:t xml:space="preserve"> </w:t>
      </w:r>
      <w:r w:rsidRPr="00F34BC6">
        <w:rPr>
          <w:sz w:val="24"/>
          <w:szCs w:val="24"/>
        </w:rPr>
        <w:t>time</w:t>
      </w:r>
      <w:r w:rsidRPr="00F34BC6">
        <w:rPr>
          <w:spacing w:val="-4"/>
          <w:sz w:val="24"/>
          <w:szCs w:val="24"/>
        </w:rPr>
        <w:t xml:space="preserve"> </w:t>
      </w:r>
      <w:r w:rsidRPr="00F34BC6">
        <w:rPr>
          <w:sz w:val="24"/>
          <w:szCs w:val="24"/>
        </w:rPr>
        <w:t>estimates</w:t>
      </w:r>
      <w:r w:rsidRPr="00F34BC6">
        <w:rPr>
          <w:spacing w:val="-11"/>
          <w:sz w:val="24"/>
          <w:szCs w:val="24"/>
        </w:rPr>
        <w:t xml:space="preserve"> </w:t>
      </w:r>
      <w:r w:rsidRPr="00F34BC6">
        <w:rPr>
          <w:sz w:val="24"/>
          <w:szCs w:val="24"/>
        </w:rPr>
        <w:t>given</w:t>
      </w:r>
      <w:r w:rsidRPr="00F34BC6">
        <w:rPr>
          <w:spacing w:val="-9"/>
          <w:sz w:val="24"/>
          <w:szCs w:val="24"/>
        </w:rPr>
        <w:t xml:space="preserve"> </w:t>
      </w:r>
      <w:r w:rsidRPr="00F34BC6">
        <w:rPr>
          <w:sz w:val="24"/>
          <w:szCs w:val="24"/>
        </w:rPr>
        <w:t>by</w:t>
      </w:r>
      <w:r w:rsidRPr="00F34BC6">
        <w:rPr>
          <w:spacing w:val="-11"/>
          <w:sz w:val="24"/>
          <w:szCs w:val="24"/>
        </w:rPr>
        <w:t xml:space="preserve"> </w:t>
      </w:r>
      <w:r w:rsidRPr="00F34BC6">
        <w:rPr>
          <w:sz w:val="24"/>
          <w:szCs w:val="24"/>
        </w:rPr>
        <w:t>witnesses may</w:t>
      </w:r>
      <w:r w:rsidRPr="00F34BC6">
        <w:rPr>
          <w:spacing w:val="-17"/>
          <w:sz w:val="24"/>
          <w:szCs w:val="24"/>
        </w:rPr>
        <w:t xml:space="preserve"> </w:t>
      </w:r>
      <w:r w:rsidRPr="00F34BC6">
        <w:rPr>
          <w:sz w:val="24"/>
          <w:szCs w:val="24"/>
        </w:rPr>
        <w:t>not</w:t>
      </w:r>
      <w:r w:rsidRPr="00F34BC6">
        <w:rPr>
          <w:spacing w:val="-15"/>
          <w:sz w:val="24"/>
          <w:szCs w:val="24"/>
        </w:rPr>
        <w:t xml:space="preserve"> </w:t>
      </w:r>
      <w:r w:rsidRPr="00F34BC6">
        <w:rPr>
          <w:sz w:val="24"/>
          <w:szCs w:val="24"/>
        </w:rPr>
        <w:t>always</w:t>
      </w:r>
      <w:r w:rsidRPr="00F34BC6">
        <w:rPr>
          <w:spacing w:val="-17"/>
          <w:sz w:val="24"/>
          <w:szCs w:val="24"/>
        </w:rPr>
        <w:t xml:space="preserve"> </w:t>
      </w:r>
      <w:r w:rsidRPr="00F34BC6">
        <w:rPr>
          <w:sz w:val="24"/>
          <w:szCs w:val="24"/>
        </w:rPr>
        <w:t>be</w:t>
      </w:r>
      <w:r w:rsidRPr="00F34BC6">
        <w:rPr>
          <w:spacing w:val="-18"/>
          <w:sz w:val="24"/>
          <w:szCs w:val="24"/>
        </w:rPr>
        <w:t xml:space="preserve"> </w:t>
      </w:r>
      <w:r w:rsidRPr="00F34BC6">
        <w:rPr>
          <w:sz w:val="24"/>
          <w:szCs w:val="24"/>
        </w:rPr>
        <w:t>accurate</w:t>
      </w:r>
      <w:r w:rsidRPr="00F34BC6">
        <w:rPr>
          <w:spacing w:val="-17"/>
          <w:sz w:val="24"/>
          <w:szCs w:val="24"/>
        </w:rPr>
        <w:t xml:space="preserve"> </w:t>
      </w:r>
      <w:r w:rsidRPr="00F34BC6">
        <w:rPr>
          <w:sz w:val="24"/>
          <w:szCs w:val="24"/>
        </w:rPr>
        <w:t>because</w:t>
      </w:r>
      <w:r w:rsidRPr="00F34BC6">
        <w:rPr>
          <w:spacing w:val="-18"/>
          <w:sz w:val="24"/>
          <w:szCs w:val="24"/>
        </w:rPr>
        <w:t xml:space="preserve"> </w:t>
      </w:r>
      <w:r w:rsidRPr="00F34BC6">
        <w:rPr>
          <w:sz w:val="24"/>
          <w:szCs w:val="24"/>
        </w:rPr>
        <w:t>witnesses</w:t>
      </w:r>
      <w:r w:rsidRPr="00F34BC6">
        <w:rPr>
          <w:spacing w:val="-16"/>
          <w:sz w:val="24"/>
          <w:szCs w:val="24"/>
        </w:rPr>
        <w:t xml:space="preserve"> </w:t>
      </w:r>
      <w:r w:rsidRPr="00F34BC6">
        <w:rPr>
          <w:sz w:val="24"/>
          <w:szCs w:val="24"/>
        </w:rPr>
        <w:t>tend</w:t>
      </w:r>
      <w:r w:rsidRPr="00F34BC6">
        <w:rPr>
          <w:spacing w:val="-15"/>
          <w:sz w:val="24"/>
          <w:szCs w:val="24"/>
        </w:rPr>
        <w:t xml:space="preserve"> </w:t>
      </w:r>
      <w:r w:rsidRPr="00F34BC6">
        <w:rPr>
          <w:sz w:val="24"/>
          <w:szCs w:val="24"/>
        </w:rPr>
        <w:t>to</w:t>
      </w:r>
      <w:r w:rsidRPr="00F34BC6">
        <w:rPr>
          <w:spacing w:val="-17"/>
          <w:sz w:val="24"/>
          <w:szCs w:val="24"/>
        </w:rPr>
        <w:t xml:space="preserve"> </w:t>
      </w:r>
      <w:r w:rsidRPr="00F34BC6">
        <w:rPr>
          <w:sz w:val="24"/>
          <w:szCs w:val="24"/>
        </w:rPr>
        <w:t>think</w:t>
      </w:r>
      <w:r w:rsidRPr="00F34BC6">
        <w:rPr>
          <w:spacing w:val="-17"/>
          <w:sz w:val="24"/>
          <w:szCs w:val="24"/>
        </w:rPr>
        <w:t xml:space="preserve"> </w:t>
      </w:r>
      <w:r w:rsidRPr="00F34BC6">
        <w:rPr>
          <w:sz w:val="24"/>
          <w:szCs w:val="24"/>
        </w:rPr>
        <w:t>events</w:t>
      </w:r>
      <w:r w:rsidRPr="00F34BC6">
        <w:rPr>
          <w:spacing w:val="-15"/>
          <w:sz w:val="24"/>
          <w:szCs w:val="24"/>
        </w:rPr>
        <w:t xml:space="preserve"> </w:t>
      </w:r>
      <w:r w:rsidRPr="00F34BC6">
        <w:rPr>
          <w:sz w:val="24"/>
          <w:szCs w:val="24"/>
        </w:rPr>
        <w:t>lasted</w:t>
      </w:r>
      <w:r w:rsidRPr="00F34BC6">
        <w:rPr>
          <w:spacing w:val="-15"/>
          <w:sz w:val="24"/>
          <w:szCs w:val="24"/>
        </w:rPr>
        <w:t xml:space="preserve"> </w:t>
      </w:r>
      <w:r w:rsidRPr="00F34BC6">
        <w:rPr>
          <w:sz w:val="24"/>
          <w:szCs w:val="24"/>
        </w:rPr>
        <w:t>longer</w:t>
      </w:r>
      <w:r w:rsidRPr="00F34BC6">
        <w:rPr>
          <w:spacing w:val="-16"/>
          <w:sz w:val="24"/>
          <w:szCs w:val="24"/>
        </w:rPr>
        <w:t xml:space="preserve"> </w:t>
      </w:r>
      <w:r w:rsidRPr="00F34BC6">
        <w:rPr>
          <w:sz w:val="24"/>
          <w:szCs w:val="24"/>
        </w:rPr>
        <w:t xml:space="preserve">than they actually </w:t>
      </w:r>
      <w:proofErr w:type="gramStart"/>
      <w:r w:rsidRPr="00F34BC6">
        <w:rPr>
          <w:sz w:val="24"/>
          <w:szCs w:val="24"/>
        </w:rPr>
        <w:t>did;</w:t>
      </w:r>
      <w:proofErr w:type="gramEnd"/>
    </w:p>
    <w:p w14:paraId="36150C8D" w14:textId="77777777" w:rsidR="007949C5" w:rsidRPr="00F34BC6" w:rsidRDefault="00F36984">
      <w:pPr>
        <w:pStyle w:val="ListParagraph"/>
        <w:numPr>
          <w:ilvl w:val="0"/>
          <w:numId w:val="1"/>
        </w:numPr>
        <w:tabs>
          <w:tab w:val="left" w:pos="1231"/>
        </w:tabs>
        <w:spacing w:line="360" w:lineRule="auto"/>
        <w:ind w:right="117" w:firstLine="719"/>
        <w:rPr>
          <w:sz w:val="24"/>
          <w:szCs w:val="24"/>
        </w:rPr>
      </w:pPr>
      <w:r w:rsidRPr="00F34BC6">
        <w:rPr>
          <w:sz w:val="24"/>
          <w:szCs w:val="24"/>
        </w:rPr>
        <w:t>Any observed activity of the person – i.e., what was the person doing at the</w:t>
      </w:r>
      <w:r w:rsidRPr="00F34BC6">
        <w:rPr>
          <w:spacing w:val="-1"/>
          <w:sz w:val="24"/>
          <w:szCs w:val="24"/>
        </w:rPr>
        <w:t xml:space="preserve"> </w:t>
      </w:r>
      <w:r w:rsidRPr="00F34BC6">
        <w:rPr>
          <w:sz w:val="24"/>
          <w:szCs w:val="24"/>
        </w:rPr>
        <w:t>time of the</w:t>
      </w:r>
      <w:r w:rsidRPr="00F34BC6">
        <w:rPr>
          <w:spacing w:val="-1"/>
          <w:sz w:val="24"/>
          <w:szCs w:val="24"/>
        </w:rPr>
        <w:t xml:space="preserve"> </w:t>
      </w:r>
      <w:r w:rsidRPr="00F34BC6">
        <w:rPr>
          <w:sz w:val="24"/>
          <w:szCs w:val="24"/>
        </w:rPr>
        <w:t>observation and whether</w:t>
      </w:r>
      <w:r w:rsidRPr="00F34BC6">
        <w:rPr>
          <w:spacing w:val="-1"/>
          <w:sz w:val="24"/>
          <w:szCs w:val="24"/>
        </w:rPr>
        <w:t xml:space="preserve"> </w:t>
      </w:r>
      <w:r w:rsidRPr="00F34BC6">
        <w:rPr>
          <w:sz w:val="24"/>
          <w:szCs w:val="24"/>
        </w:rPr>
        <w:t xml:space="preserve">that activity is consistent with the person’s estimated </w:t>
      </w:r>
      <w:proofErr w:type="gramStart"/>
      <w:r w:rsidRPr="00F34BC6">
        <w:rPr>
          <w:sz w:val="24"/>
          <w:szCs w:val="24"/>
        </w:rPr>
        <w:t>age;</w:t>
      </w:r>
      <w:proofErr w:type="gramEnd"/>
    </w:p>
    <w:p w14:paraId="36150C8E" w14:textId="77777777" w:rsidR="007949C5" w:rsidRPr="00F34BC6" w:rsidRDefault="00F36984">
      <w:pPr>
        <w:pStyle w:val="ListParagraph"/>
        <w:numPr>
          <w:ilvl w:val="0"/>
          <w:numId w:val="1"/>
        </w:numPr>
        <w:tabs>
          <w:tab w:val="left" w:pos="1274"/>
        </w:tabs>
        <w:spacing w:before="161" w:line="360" w:lineRule="auto"/>
        <w:ind w:right="120" w:firstLine="719"/>
        <w:rPr>
          <w:sz w:val="24"/>
          <w:szCs w:val="24"/>
        </w:rPr>
      </w:pPr>
      <w:r w:rsidRPr="00F34BC6">
        <w:rPr>
          <w:sz w:val="24"/>
          <w:szCs w:val="24"/>
        </w:rPr>
        <w:t>whether the witness made any physical comparisons of the observed individual with the height or size of nearby objects or other person(s</w:t>
      </w:r>
      <w:proofErr w:type="gramStart"/>
      <w:r w:rsidRPr="00F34BC6">
        <w:rPr>
          <w:sz w:val="24"/>
          <w:szCs w:val="24"/>
        </w:rPr>
        <w:t>);</w:t>
      </w:r>
      <w:proofErr w:type="gramEnd"/>
    </w:p>
    <w:p w14:paraId="6B339D1F" w14:textId="5D899091" w:rsidR="00F34BC6" w:rsidRPr="003A3FB1" w:rsidRDefault="00F36984" w:rsidP="003A3FB1">
      <w:pPr>
        <w:pStyle w:val="ListParagraph"/>
        <w:numPr>
          <w:ilvl w:val="0"/>
          <w:numId w:val="1"/>
        </w:numPr>
        <w:tabs>
          <w:tab w:val="left" w:pos="1215"/>
        </w:tabs>
        <w:spacing w:before="161"/>
        <w:ind w:left="1215" w:hanging="395"/>
        <w:rPr>
          <w:sz w:val="24"/>
          <w:szCs w:val="24"/>
        </w:rPr>
      </w:pPr>
      <w:r w:rsidRPr="00F34BC6">
        <w:rPr>
          <w:sz w:val="24"/>
          <w:szCs w:val="24"/>
        </w:rPr>
        <w:t>whether</w:t>
      </w:r>
      <w:r w:rsidRPr="00F34BC6">
        <w:rPr>
          <w:spacing w:val="-6"/>
          <w:sz w:val="24"/>
          <w:szCs w:val="24"/>
        </w:rPr>
        <w:t xml:space="preserve"> </w:t>
      </w:r>
      <w:r w:rsidRPr="00F34BC6">
        <w:rPr>
          <w:sz w:val="24"/>
          <w:szCs w:val="24"/>
        </w:rPr>
        <w:t>the</w:t>
      </w:r>
      <w:r w:rsidRPr="00F34BC6">
        <w:rPr>
          <w:spacing w:val="-7"/>
          <w:sz w:val="24"/>
          <w:szCs w:val="24"/>
        </w:rPr>
        <w:t xml:space="preserve"> </w:t>
      </w:r>
      <w:r w:rsidRPr="00F34BC6">
        <w:rPr>
          <w:sz w:val="24"/>
          <w:szCs w:val="24"/>
        </w:rPr>
        <w:t>witness</w:t>
      </w:r>
      <w:r w:rsidRPr="00F34BC6">
        <w:rPr>
          <w:spacing w:val="-2"/>
          <w:sz w:val="24"/>
          <w:szCs w:val="24"/>
        </w:rPr>
        <w:t xml:space="preserve"> </w:t>
      </w:r>
      <w:r w:rsidRPr="00F34BC6">
        <w:rPr>
          <w:sz w:val="24"/>
          <w:szCs w:val="24"/>
        </w:rPr>
        <w:t>testifies</w:t>
      </w:r>
      <w:r w:rsidRPr="00F34BC6">
        <w:rPr>
          <w:spacing w:val="-5"/>
          <w:sz w:val="24"/>
          <w:szCs w:val="24"/>
        </w:rPr>
        <w:t xml:space="preserve"> </w:t>
      </w:r>
      <w:r w:rsidRPr="00F34BC6">
        <w:rPr>
          <w:sz w:val="24"/>
          <w:szCs w:val="24"/>
        </w:rPr>
        <w:t>to</w:t>
      </w:r>
      <w:r w:rsidRPr="00F34BC6">
        <w:rPr>
          <w:spacing w:val="-3"/>
          <w:sz w:val="24"/>
          <w:szCs w:val="24"/>
        </w:rPr>
        <w:t xml:space="preserve"> </w:t>
      </w:r>
      <w:r w:rsidRPr="00F34BC6">
        <w:rPr>
          <w:sz w:val="24"/>
          <w:szCs w:val="24"/>
        </w:rPr>
        <w:t>a</w:t>
      </w:r>
      <w:r w:rsidRPr="00F34BC6">
        <w:rPr>
          <w:spacing w:val="-4"/>
          <w:sz w:val="24"/>
          <w:szCs w:val="24"/>
        </w:rPr>
        <w:t xml:space="preserve"> </w:t>
      </w:r>
      <w:r w:rsidRPr="00F34BC6">
        <w:rPr>
          <w:sz w:val="24"/>
          <w:szCs w:val="24"/>
        </w:rPr>
        <w:t>range</w:t>
      </w:r>
      <w:r w:rsidRPr="00F34BC6">
        <w:rPr>
          <w:spacing w:val="-7"/>
          <w:sz w:val="24"/>
          <w:szCs w:val="24"/>
        </w:rPr>
        <w:t xml:space="preserve"> </w:t>
      </w:r>
      <w:r w:rsidRPr="00F34BC6">
        <w:rPr>
          <w:sz w:val="24"/>
          <w:szCs w:val="24"/>
        </w:rPr>
        <w:t>rather</w:t>
      </w:r>
      <w:r w:rsidRPr="00F34BC6">
        <w:rPr>
          <w:spacing w:val="-3"/>
          <w:sz w:val="24"/>
          <w:szCs w:val="24"/>
        </w:rPr>
        <w:t xml:space="preserve"> </w:t>
      </w:r>
      <w:r w:rsidRPr="00F34BC6">
        <w:rPr>
          <w:sz w:val="24"/>
          <w:szCs w:val="24"/>
        </w:rPr>
        <w:t>than</w:t>
      </w:r>
      <w:r w:rsidRPr="00F34BC6">
        <w:rPr>
          <w:spacing w:val="-1"/>
          <w:sz w:val="24"/>
          <w:szCs w:val="24"/>
        </w:rPr>
        <w:t xml:space="preserve"> </w:t>
      </w:r>
      <w:r w:rsidRPr="00F34BC6">
        <w:rPr>
          <w:sz w:val="24"/>
          <w:szCs w:val="24"/>
        </w:rPr>
        <w:t>a</w:t>
      </w:r>
      <w:r w:rsidRPr="00F34BC6">
        <w:rPr>
          <w:spacing w:val="-5"/>
          <w:sz w:val="24"/>
          <w:szCs w:val="24"/>
        </w:rPr>
        <w:t xml:space="preserve"> </w:t>
      </w:r>
      <w:r w:rsidRPr="00F34BC6">
        <w:rPr>
          <w:sz w:val="24"/>
          <w:szCs w:val="24"/>
        </w:rPr>
        <w:t>specific</w:t>
      </w:r>
      <w:r w:rsidRPr="00F34BC6">
        <w:rPr>
          <w:spacing w:val="-5"/>
          <w:sz w:val="24"/>
          <w:szCs w:val="24"/>
        </w:rPr>
        <w:t xml:space="preserve"> </w:t>
      </w:r>
      <w:r w:rsidRPr="00F34BC6">
        <w:rPr>
          <w:spacing w:val="-2"/>
          <w:sz w:val="24"/>
          <w:szCs w:val="24"/>
        </w:rPr>
        <w:t>age;</w:t>
      </w:r>
      <w:r w:rsidR="00F34BC6">
        <w:rPr>
          <w:rStyle w:val="FootnoteReference"/>
          <w:spacing w:val="-2"/>
          <w:sz w:val="24"/>
          <w:szCs w:val="24"/>
        </w:rPr>
        <w:footnoteReference w:id="3"/>
      </w:r>
    </w:p>
    <w:p w14:paraId="36150C96" w14:textId="77777777" w:rsidR="007949C5" w:rsidRPr="00F34BC6" w:rsidRDefault="00F36984">
      <w:pPr>
        <w:pStyle w:val="ListParagraph"/>
        <w:numPr>
          <w:ilvl w:val="0"/>
          <w:numId w:val="1"/>
        </w:numPr>
        <w:tabs>
          <w:tab w:val="left" w:pos="1230"/>
        </w:tabs>
        <w:spacing w:before="89" w:line="360" w:lineRule="auto"/>
        <w:ind w:right="115" w:firstLine="719"/>
        <w:rPr>
          <w:sz w:val="24"/>
          <w:szCs w:val="24"/>
        </w:rPr>
      </w:pPr>
      <w:r w:rsidRPr="00F34BC6">
        <w:rPr>
          <w:sz w:val="24"/>
          <w:szCs w:val="24"/>
        </w:rPr>
        <w:t xml:space="preserve">whether the observed individual is of a similar age </w:t>
      </w:r>
      <w:proofErr w:type="gramStart"/>
      <w:r w:rsidRPr="00F34BC6">
        <w:rPr>
          <w:sz w:val="24"/>
          <w:szCs w:val="24"/>
        </w:rPr>
        <w:t>as</w:t>
      </w:r>
      <w:proofErr w:type="gramEnd"/>
      <w:r w:rsidRPr="00F34BC6">
        <w:rPr>
          <w:sz w:val="24"/>
          <w:szCs w:val="24"/>
        </w:rPr>
        <w:t xml:space="preserve"> the witness, i.e., a witness may have a greater ability to assess the ages of </w:t>
      </w:r>
      <w:proofErr w:type="gramStart"/>
      <w:r w:rsidRPr="00F34BC6">
        <w:rPr>
          <w:sz w:val="24"/>
          <w:szCs w:val="24"/>
        </w:rPr>
        <w:t>persons</w:t>
      </w:r>
      <w:proofErr w:type="gramEnd"/>
      <w:r w:rsidRPr="00F34BC6">
        <w:rPr>
          <w:sz w:val="24"/>
          <w:szCs w:val="24"/>
        </w:rPr>
        <w:t xml:space="preserve"> who are their chronological </w:t>
      </w:r>
      <w:proofErr w:type="gramStart"/>
      <w:r w:rsidRPr="00F34BC6">
        <w:rPr>
          <w:sz w:val="24"/>
          <w:szCs w:val="24"/>
        </w:rPr>
        <w:t>peers;</w:t>
      </w:r>
      <w:proofErr w:type="gramEnd"/>
    </w:p>
    <w:p w14:paraId="36150C97" w14:textId="77777777" w:rsidR="007949C5" w:rsidRPr="00F34BC6" w:rsidRDefault="00F36984">
      <w:pPr>
        <w:pStyle w:val="ListParagraph"/>
        <w:numPr>
          <w:ilvl w:val="0"/>
          <w:numId w:val="1"/>
        </w:numPr>
        <w:tabs>
          <w:tab w:val="left" w:pos="1215"/>
        </w:tabs>
        <w:ind w:left="1215" w:hanging="395"/>
        <w:rPr>
          <w:sz w:val="24"/>
          <w:szCs w:val="24"/>
        </w:rPr>
      </w:pPr>
      <w:r w:rsidRPr="00F34BC6">
        <w:rPr>
          <w:sz w:val="24"/>
          <w:szCs w:val="24"/>
        </w:rPr>
        <w:t>whether</w:t>
      </w:r>
      <w:r w:rsidRPr="00F34BC6">
        <w:rPr>
          <w:spacing w:val="-6"/>
          <w:sz w:val="24"/>
          <w:szCs w:val="24"/>
        </w:rPr>
        <w:t xml:space="preserve"> </w:t>
      </w:r>
      <w:r w:rsidRPr="00F34BC6">
        <w:rPr>
          <w:sz w:val="24"/>
          <w:szCs w:val="24"/>
        </w:rPr>
        <w:t>there</w:t>
      </w:r>
      <w:r w:rsidRPr="00F34BC6">
        <w:rPr>
          <w:spacing w:val="-6"/>
          <w:sz w:val="24"/>
          <w:szCs w:val="24"/>
        </w:rPr>
        <w:t xml:space="preserve"> </w:t>
      </w:r>
      <w:r w:rsidRPr="00F34BC6">
        <w:rPr>
          <w:sz w:val="24"/>
          <w:szCs w:val="24"/>
        </w:rPr>
        <w:t>is</w:t>
      </w:r>
      <w:r w:rsidRPr="00F34BC6">
        <w:rPr>
          <w:spacing w:val="-4"/>
          <w:sz w:val="24"/>
          <w:szCs w:val="24"/>
        </w:rPr>
        <w:t xml:space="preserve"> </w:t>
      </w:r>
      <w:r w:rsidRPr="00F34BC6">
        <w:rPr>
          <w:sz w:val="24"/>
          <w:szCs w:val="24"/>
        </w:rPr>
        <w:t>corroborating</w:t>
      </w:r>
      <w:r w:rsidRPr="00F34BC6">
        <w:rPr>
          <w:spacing w:val="-5"/>
          <w:sz w:val="24"/>
          <w:szCs w:val="24"/>
        </w:rPr>
        <w:t xml:space="preserve"> </w:t>
      </w:r>
      <w:r w:rsidRPr="00F34BC6">
        <w:rPr>
          <w:sz w:val="24"/>
          <w:szCs w:val="24"/>
        </w:rPr>
        <w:t>proof</w:t>
      </w:r>
      <w:r w:rsidRPr="00F34BC6">
        <w:rPr>
          <w:spacing w:val="-2"/>
          <w:sz w:val="24"/>
          <w:szCs w:val="24"/>
        </w:rPr>
        <w:t xml:space="preserve"> </w:t>
      </w:r>
      <w:r w:rsidRPr="00F34BC6">
        <w:rPr>
          <w:sz w:val="24"/>
          <w:szCs w:val="24"/>
        </w:rPr>
        <w:t>of</w:t>
      </w:r>
      <w:r w:rsidRPr="00F34BC6">
        <w:rPr>
          <w:spacing w:val="-5"/>
          <w:sz w:val="24"/>
          <w:szCs w:val="24"/>
        </w:rPr>
        <w:t xml:space="preserve"> </w:t>
      </w:r>
      <w:r w:rsidRPr="00F34BC6">
        <w:rPr>
          <w:sz w:val="24"/>
          <w:szCs w:val="24"/>
        </w:rPr>
        <w:t>the</w:t>
      </w:r>
      <w:r w:rsidRPr="00F34BC6">
        <w:rPr>
          <w:spacing w:val="-8"/>
          <w:sz w:val="24"/>
          <w:szCs w:val="24"/>
        </w:rPr>
        <w:t xml:space="preserve"> </w:t>
      </w:r>
      <w:r w:rsidRPr="00F34BC6">
        <w:rPr>
          <w:sz w:val="24"/>
          <w:szCs w:val="24"/>
        </w:rPr>
        <w:t>observation</w:t>
      </w:r>
      <w:r w:rsidRPr="00F34BC6">
        <w:rPr>
          <w:spacing w:val="-5"/>
          <w:sz w:val="24"/>
          <w:szCs w:val="24"/>
        </w:rPr>
        <w:t xml:space="preserve"> </w:t>
      </w:r>
      <w:r w:rsidRPr="00F34BC6">
        <w:rPr>
          <w:sz w:val="24"/>
          <w:szCs w:val="24"/>
        </w:rPr>
        <w:t>testimony;</w:t>
      </w:r>
      <w:r w:rsidRPr="00F34BC6">
        <w:rPr>
          <w:spacing w:val="-4"/>
          <w:sz w:val="24"/>
          <w:szCs w:val="24"/>
        </w:rPr>
        <w:t xml:space="preserve"> </w:t>
      </w:r>
      <w:r w:rsidRPr="00F34BC6">
        <w:rPr>
          <w:spacing w:val="-5"/>
          <w:sz w:val="24"/>
          <w:szCs w:val="24"/>
        </w:rPr>
        <w:t>and</w:t>
      </w:r>
    </w:p>
    <w:p w14:paraId="36150C98" w14:textId="77777777" w:rsidR="007949C5" w:rsidRPr="00F34BC6" w:rsidRDefault="00F36984">
      <w:pPr>
        <w:pStyle w:val="ListParagraph"/>
        <w:numPr>
          <w:ilvl w:val="0"/>
          <w:numId w:val="1"/>
        </w:numPr>
        <w:tabs>
          <w:tab w:val="left" w:pos="1218"/>
        </w:tabs>
        <w:spacing w:before="321"/>
        <w:ind w:left="1218" w:hanging="398"/>
        <w:rPr>
          <w:sz w:val="24"/>
          <w:szCs w:val="24"/>
        </w:rPr>
      </w:pPr>
      <w:r w:rsidRPr="00F34BC6">
        <w:rPr>
          <w:sz w:val="24"/>
          <w:szCs w:val="24"/>
        </w:rPr>
        <w:t>the</w:t>
      </w:r>
      <w:r w:rsidRPr="00F34BC6">
        <w:rPr>
          <w:spacing w:val="-6"/>
          <w:sz w:val="24"/>
          <w:szCs w:val="24"/>
        </w:rPr>
        <w:t xml:space="preserve"> </w:t>
      </w:r>
      <w:r w:rsidRPr="00F34BC6">
        <w:rPr>
          <w:sz w:val="24"/>
          <w:szCs w:val="24"/>
        </w:rPr>
        <w:t>totality</w:t>
      </w:r>
      <w:r w:rsidRPr="00F34BC6">
        <w:rPr>
          <w:spacing w:val="-2"/>
          <w:sz w:val="24"/>
          <w:szCs w:val="24"/>
        </w:rPr>
        <w:t xml:space="preserve"> </w:t>
      </w:r>
      <w:r w:rsidRPr="00F34BC6">
        <w:rPr>
          <w:sz w:val="24"/>
          <w:szCs w:val="24"/>
        </w:rPr>
        <w:t>of</w:t>
      </w:r>
      <w:r w:rsidRPr="00F34BC6">
        <w:rPr>
          <w:spacing w:val="-6"/>
          <w:sz w:val="24"/>
          <w:szCs w:val="24"/>
        </w:rPr>
        <w:t xml:space="preserve"> </w:t>
      </w:r>
      <w:r w:rsidRPr="00F34BC6">
        <w:rPr>
          <w:sz w:val="24"/>
          <w:szCs w:val="24"/>
        </w:rPr>
        <w:t>the</w:t>
      </w:r>
      <w:r w:rsidRPr="00F34BC6">
        <w:rPr>
          <w:spacing w:val="-5"/>
          <w:sz w:val="24"/>
          <w:szCs w:val="24"/>
        </w:rPr>
        <w:t xml:space="preserve"> </w:t>
      </w:r>
      <w:r w:rsidRPr="00F34BC6">
        <w:rPr>
          <w:spacing w:val="-2"/>
          <w:sz w:val="24"/>
          <w:szCs w:val="24"/>
        </w:rPr>
        <w:t>circumstances.</w:t>
      </w:r>
    </w:p>
    <w:p w14:paraId="36150C99" w14:textId="77777777" w:rsidR="007949C5" w:rsidRPr="00F34BC6" w:rsidRDefault="00F36984">
      <w:pPr>
        <w:pStyle w:val="BodyText"/>
        <w:spacing w:before="321" w:line="360" w:lineRule="auto"/>
        <w:ind w:right="114" w:firstLine="719"/>
        <w:rPr>
          <w:sz w:val="24"/>
          <w:szCs w:val="24"/>
        </w:rPr>
      </w:pPr>
      <w:r w:rsidRPr="00F34BC6">
        <w:rPr>
          <w:sz w:val="24"/>
          <w:szCs w:val="24"/>
        </w:rPr>
        <w:t>You are not bound by such witness’s limited opinion testimony, but you should</w:t>
      </w:r>
      <w:r w:rsidRPr="00F34BC6">
        <w:rPr>
          <w:spacing w:val="-7"/>
          <w:sz w:val="24"/>
          <w:szCs w:val="24"/>
        </w:rPr>
        <w:t xml:space="preserve"> </w:t>
      </w:r>
      <w:r w:rsidRPr="00F34BC6">
        <w:rPr>
          <w:sz w:val="24"/>
          <w:szCs w:val="24"/>
        </w:rPr>
        <w:t>consider</w:t>
      </w:r>
      <w:r w:rsidRPr="00F34BC6">
        <w:rPr>
          <w:spacing w:val="-6"/>
          <w:sz w:val="24"/>
          <w:szCs w:val="24"/>
        </w:rPr>
        <w:t xml:space="preserve"> </w:t>
      </w:r>
      <w:r w:rsidRPr="00F34BC6">
        <w:rPr>
          <w:sz w:val="24"/>
          <w:szCs w:val="24"/>
        </w:rPr>
        <w:t>each</w:t>
      </w:r>
      <w:r w:rsidRPr="00F34BC6">
        <w:rPr>
          <w:spacing w:val="-9"/>
          <w:sz w:val="24"/>
          <w:szCs w:val="24"/>
        </w:rPr>
        <w:t xml:space="preserve"> </w:t>
      </w:r>
      <w:r w:rsidRPr="00F34BC6">
        <w:rPr>
          <w:sz w:val="24"/>
          <w:szCs w:val="24"/>
        </w:rPr>
        <w:t>opinion</w:t>
      </w:r>
      <w:r w:rsidRPr="00F34BC6">
        <w:rPr>
          <w:spacing w:val="-7"/>
          <w:sz w:val="24"/>
          <w:szCs w:val="24"/>
        </w:rPr>
        <w:t xml:space="preserve"> </w:t>
      </w:r>
      <w:r w:rsidRPr="00F34BC6">
        <w:rPr>
          <w:sz w:val="24"/>
          <w:szCs w:val="24"/>
        </w:rPr>
        <w:t>and</w:t>
      </w:r>
      <w:r w:rsidRPr="00F34BC6">
        <w:rPr>
          <w:spacing w:val="-9"/>
          <w:sz w:val="24"/>
          <w:szCs w:val="24"/>
        </w:rPr>
        <w:t xml:space="preserve"> </w:t>
      </w:r>
      <w:r w:rsidRPr="00F34BC6">
        <w:rPr>
          <w:sz w:val="24"/>
          <w:szCs w:val="24"/>
        </w:rPr>
        <w:t>give</w:t>
      </w:r>
      <w:r w:rsidRPr="00F34BC6">
        <w:rPr>
          <w:spacing w:val="-10"/>
          <w:sz w:val="24"/>
          <w:szCs w:val="24"/>
        </w:rPr>
        <w:t xml:space="preserve"> </w:t>
      </w:r>
      <w:r w:rsidRPr="00F34BC6">
        <w:rPr>
          <w:sz w:val="24"/>
          <w:szCs w:val="24"/>
        </w:rPr>
        <w:t>it</w:t>
      </w:r>
      <w:r w:rsidRPr="00F34BC6">
        <w:rPr>
          <w:spacing w:val="-9"/>
          <w:sz w:val="24"/>
          <w:szCs w:val="24"/>
        </w:rPr>
        <w:t xml:space="preserve"> </w:t>
      </w:r>
      <w:r w:rsidRPr="00F34BC6">
        <w:rPr>
          <w:sz w:val="24"/>
          <w:szCs w:val="24"/>
        </w:rPr>
        <w:t>the</w:t>
      </w:r>
      <w:r w:rsidRPr="00F34BC6">
        <w:rPr>
          <w:spacing w:val="-8"/>
          <w:sz w:val="24"/>
          <w:szCs w:val="24"/>
        </w:rPr>
        <w:t xml:space="preserve"> </w:t>
      </w:r>
      <w:r w:rsidRPr="00F34BC6">
        <w:rPr>
          <w:sz w:val="24"/>
          <w:szCs w:val="24"/>
        </w:rPr>
        <w:t>weight</w:t>
      </w:r>
      <w:r w:rsidRPr="00F34BC6">
        <w:rPr>
          <w:spacing w:val="-7"/>
          <w:sz w:val="24"/>
          <w:szCs w:val="24"/>
        </w:rPr>
        <w:t xml:space="preserve"> </w:t>
      </w:r>
      <w:r w:rsidRPr="00F34BC6">
        <w:rPr>
          <w:sz w:val="24"/>
          <w:szCs w:val="24"/>
        </w:rPr>
        <w:t>to</w:t>
      </w:r>
      <w:r w:rsidRPr="00F34BC6">
        <w:rPr>
          <w:spacing w:val="-9"/>
          <w:sz w:val="24"/>
          <w:szCs w:val="24"/>
        </w:rPr>
        <w:t xml:space="preserve"> </w:t>
      </w:r>
      <w:r w:rsidRPr="00F34BC6">
        <w:rPr>
          <w:sz w:val="24"/>
          <w:szCs w:val="24"/>
        </w:rPr>
        <w:t>which</w:t>
      </w:r>
      <w:r w:rsidRPr="00F34BC6">
        <w:rPr>
          <w:spacing w:val="-9"/>
          <w:sz w:val="24"/>
          <w:szCs w:val="24"/>
        </w:rPr>
        <w:t xml:space="preserve"> </w:t>
      </w:r>
      <w:r w:rsidRPr="00F34BC6">
        <w:rPr>
          <w:sz w:val="24"/>
          <w:szCs w:val="24"/>
        </w:rPr>
        <w:t>you</w:t>
      </w:r>
      <w:r w:rsidRPr="00F34BC6">
        <w:rPr>
          <w:spacing w:val="-7"/>
          <w:sz w:val="24"/>
          <w:szCs w:val="24"/>
        </w:rPr>
        <w:t xml:space="preserve"> </w:t>
      </w:r>
      <w:r w:rsidRPr="00F34BC6">
        <w:rPr>
          <w:sz w:val="24"/>
          <w:szCs w:val="24"/>
        </w:rPr>
        <w:t>deem</w:t>
      </w:r>
      <w:r w:rsidRPr="00F34BC6">
        <w:rPr>
          <w:spacing w:val="-5"/>
          <w:sz w:val="24"/>
          <w:szCs w:val="24"/>
        </w:rPr>
        <w:t xml:space="preserve"> </w:t>
      </w:r>
      <w:r w:rsidRPr="00F34BC6">
        <w:rPr>
          <w:sz w:val="24"/>
          <w:szCs w:val="24"/>
        </w:rPr>
        <w:t>it</w:t>
      </w:r>
      <w:r w:rsidRPr="00F34BC6">
        <w:rPr>
          <w:spacing w:val="-9"/>
          <w:sz w:val="24"/>
          <w:szCs w:val="24"/>
        </w:rPr>
        <w:t xml:space="preserve"> </w:t>
      </w:r>
      <w:r w:rsidRPr="00F34BC6">
        <w:rPr>
          <w:sz w:val="24"/>
          <w:szCs w:val="24"/>
        </w:rPr>
        <w:t>is</w:t>
      </w:r>
      <w:r w:rsidRPr="00F34BC6">
        <w:rPr>
          <w:spacing w:val="-7"/>
          <w:sz w:val="24"/>
          <w:szCs w:val="24"/>
        </w:rPr>
        <w:t xml:space="preserve"> </w:t>
      </w:r>
      <w:r w:rsidRPr="00F34BC6">
        <w:rPr>
          <w:sz w:val="24"/>
          <w:szCs w:val="24"/>
        </w:rPr>
        <w:t>entitled, whether that be great or slight, or you may reject it entirely.</w:t>
      </w:r>
    </w:p>
    <w:p w14:paraId="36150C9A" w14:textId="77777777" w:rsidR="007949C5" w:rsidRPr="00F34BC6" w:rsidRDefault="00F36984">
      <w:pPr>
        <w:pStyle w:val="BodyText"/>
        <w:spacing w:before="162" w:line="360" w:lineRule="auto"/>
        <w:ind w:right="116" w:firstLine="719"/>
        <w:rPr>
          <w:sz w:val="24"/>
          <w:szCs w:val="24"/>
        </w:rPr>
      </w:pPr>
      <w:r w:rsidRPr="00F34BC6">
        <w:rPr>
          <w:sz w:val="24"/>
          <w:szCs w:val="24"/>
        </w:rPr>
        <w:t>You</w:t>
      </w:r>
      <w:r w:rsidRPr="00F34BC6">
        <w:rPr>
          <w:spacing w:val="-4"/>
          <w:sz w:val="24"/>
          <w:szCs w:val="24"/>
        </w:rPr>
        <w:t xml:space="preserve"> </w:t>
      </w:r>
      <w:r w:rsidRPr="00F34BC6">
        <w:rPr>
          <w:sz w:val="24"/>
          <w:szCs w:val="24"/>
        </w:rPr>
        <w:t>and</w:t>
      </w:r>
      <w:r w:rsidRPr="00F34BC6">
        <w:rPr>
          <w:spacing w:val="-5"/>
          <w:sz w:val="24"/>
          <w:szCs w:val="24"/>
        </w:rPr>
        <w:t xml:space="preserve"> </w:t>
      </w:r>
      <w:r w:rsidRPr="00F34BC6">
        <w:rPr>
          <w:sz w:val="24"/>
          <w:szCs w:val="24"/>
        </w:rPr>
        <w:t>you</w:t>
      </w:r>
      <w:r w:rsidRPr="00F34BC6">
        <w:rPr>
          <w:spacing w:val="-5"/>
          <w:sz w:val="24"/>
          <w:szCs w:val="24"/>
        </w:rPr>
        <w:t xml:space="preserve"> </w:t>
      </w:r>
      <w:r w:rsidRPr="00F34BC6">
        <w:rPr>
          <w:sz w:val="24"/>
          <w:szCs w:val="24"/>
        </w:rPr>
        <w:t>alone</w:t>
      </w:r>
      <w:r w:rsidRPr="00F34BC6">
        <w:rPr>
          <w:spacing w:val="-5"/>
          <w:sz w:val="24"/>
          <w:szCs w:val="24"/>
        </w:rPr>
        <w:t xml:space="preserve"> </w:t>
      </w:r>
      <w:r w:rsidRPr="00F34BC6">
        <w:rPr>
          <w:sz w:val="24"/>
          <w:szCs w:val="24"/>
        </w:rPr>
        <w:t>are</w:t>
      </w:r>
      <w:r w:rsidRPr="00F34BC6">
        <w:rPr>
          <w:spacing w:val="-5"/>
          <w:sz w:val="24"/>
          <w:szCs w:val="24"/>
        </w:rPr>
        <w:t xml:space="preserve"> </w:t>
      </w:r>
      <w:r w:rsidRPr="00F34BC6">
        <w:rPr>
          <w:sz w:val="24"/>
          <w:szCs w:val="24"/>
        </w:rPr>
        <w:t>the</w:t>
      </w:r>
      <w:r w:rsidRPr="00F34BC6">
        <w:rPr>
          <w:spacing w:val="-5"/>
          <w:sz w:val="24"/>
          <w:szCs w:val="24"/>
        </w:rPr>
        <w:t xml:space="preserve"> </w:t>
      </w:r>
      <w:r w:rsidRPr="00F34BC6">
        <w:rPr>
          <w:sz w:val="24"/>
          <w:szCs w:val="24"/>
        </w:rPr>
        <w:t>sole</w:t>
      </w:r>
      <w:r w:rsidRPr="00F34BC6">
        <w:rPr>
          <w:spacing w:val="-5"/>
          <w:sz w:val="24"/>
          <w:szCs w:val="24"/>
        </w:rPr>
        <w:t xml:space="preserve"> </w:t>
      </w:r>
      <w:r w:rsidRPr="00F34BC6">
        <w:rPr>
          <w:sz w:val="24"/>
          <w:szCs w:val="24"/>
        </w:rPr>
        <w:t>factfinders</w:t>
      </w:r>
      <w:r w:rsidRPr="00F34BC6">
        <w:rPr>
          <w:spacing w:val="-7"/>
          <w:sz w:val="24"/>
          <w:szCs w:val="24"/>
        </w:rPr>
        <w:t xml:space="preserve"> </w:t>
      </w:r>
      <w:r w:rsidRPr="00F34BC6">
        <w:rPr>
          <w:sz w:val="24"/>
          <w:szCs w:val="24"/>
        </w:rPr>
        <w:t>in</w:t>
      </w:r>
      <w:r w:rsidRPr="00F34BC6">
        <w:rPr>
          <w:spacing w:val="-5"/>
          <w:sz w:val="24"/>
          <w:szCs w:val="24"/>
        </w:rPr>
        <w:t xml:space="preserve"> </w:t>
      </w:r>
      <w:r w:rsidRPr="00F34BC6">
        <w:rPr>
          <w:sz w:val="24"/>
          <w:szCs w:val="24"/>
        </w:rPr>
        <w:t>this</w:t>
      </w:r>
      <w:r w:rsidRPr="00F34BC6">
        <w:rPr>
          <w:spacing w:val="-5"/>
          <w:sz w:val="24"/>
          <w:szCs w:val="24"/>
        </w:rPr>
        <w:t xml:space="preserve"> </w:t>
      </w:r>
      <w:r w:rsidRPr="00F34BC6">
        <w:rPr>
          <w:sz w:val="24"/>
          <w:szCs w:val="24"/>
        </w:rPr>
        <w:t>case. Speculation</w:t>
      </w:r>
      <w:r w:rsidRPr="00F34BC6">
        <w:rPr>
          <w:spacing w:val="-5"/>
          <w:sz w:val="24"/>
          <w:szCs w:val="24"/>
        </w:rPr>
        <w:t xml:space="preserve"> </w:t>
      </w:r>
      <w:r w:rsidRPr="00F34BC6">
        <w:rPr>
          <w:sz w:val="24"/>
          <w:szCs w:val="24"/>
        </w:rPr>
        <w:t>about</w:t>
      </w:r>
      <w:r w:rsidRPr="00F34BC6">
        <w:rPr>
          <w:spacing w:val="-5"/>
          <w:sz w:val="24"/>
          <w:szCs w:val="24"/>
        </w:rPr>
        <w:t xml:space="preserve"> </w:t>
      </w:r>
      <w:r w:rsidRPr="00F34BC6">
        <w:rPr>
          <w:sz w:val="24"/>
          <w:szCs w:val="24"/>
        </w:rPr>
        <w:t>age is</w:t>
      </w:r>
      <w:r w:rsidRPr="00F34BC6">
        <w:rPr>
          <w:spacing w:val="-1"/>
          <w:sz w:val="24"/>
          <w:szCs w:val="24"/>
        </w:rPr>
        <w:t xml:space="preserve"> </w:t>
      </w:r>
      <w:r w:rsidRPr="00F34BC6">
        <w:rPr>
          <w:sz w:val="24"/>
          <w:szCs w:val="24"/>
        </w:rPr>
        <w:t>not</w:t>
      </w:r>
      <w:r w:rsidRPr="00F34BC6">
        <w:rPr>
          <w:spacing w:val="-2"/>
          <w:sz w:val="24"/>
          <w:szCs w:val="24"/>
        </w:rPr>
        <w:t xml:space="preserve"> </w:t>
      </w:r>
      <w:r w:rsidRPr="00F34BC6">
        <w:rPr>
          <w:sz w:val="24"/>
          <w:szCs w:val="24"/>
        </w:rPr>
        <w:t>permitted.</w:t>
      </w:r>
      <w:r w:rsidRPr="00F34BC6">
        <w:rPr>
          <w:spacing w:val="-1"/>
          <w:sz w:val="24"/>
          <w:szCs w:val="24"/>
        </w:rPr>
        <w:t xml:space="preserve"> </w:t>
      </w:r>
      <w:r w:rsidRPr="00F34BC6">
        <w:rPr>
          <w:sz w:val="24"/>
          <w:szCs w:val="24"/>
        </w:rPr>
        <w:t>As</w:t>
      </w:r>
      <w:r w:rsidRPr="00F34BC6">
        <w:rPr>
          <w:spacing w:val="-1"/>
          <w:sz w:val="24"/>
          <w:szCs w:val="24"/>
        </w:rPr>
        <w:t xml:space="preserve"> </w:t>
      </w:r>
      <w:r w:rsidRPr="00F34BC6">
        <w:rPr>
          <w:sz w:val="24"/>
          <w:szCs w:val="24"/>
        </w:rPr>
        <w:t>the</w:t>
      </w:r>
      <w:r w:rsidRPr="00F34BC6">
        <w:rPr>
          <w:spacing w:val="-2"/>
          <w:sz w:val="24"/>
          <w:szCs w:val="24"/>
        </w:rPr>
        <w:t xml:space="preserve"> </w:t>
      </w:r>
      <w:r w:rsidRPr="00F34BC6">
        <w:rPr>
          <w:sz w:val="24"/>
          <w:szCs w:val="24"/>
        </w:rPr>
        <w:t>sole</w:t>
      </w:r>
      <w:r w:rsidRPr="00F34BC6">
        <w:rPr>
          <w:spacing w:val="-2"/>
          <w:sz w:val="24"/>
          <w:szCs w:val="24"/>
        </w:rPr>
        <w:t xml:space="preserve"> </w:t>
      </w:r>
      <w:r w:rsidRPr="00F34BC6">
        <w:rPr>
          <w:sz w:val="24"/>
          <w:szCs w:val="24"/>
        </w:rPr>
        <w:t>judges</w:t>
      </w:r>
      <w:r w:rsidRPr="00F34BC6">
        <w:rPr>
          <w:spacing w:val="-1"/>
          <w:sz w:val="24"/>
          <w:szCs w:val="24"/>
        </w:rPr>
        <w:t xml:space="preserve"> </w:t>
      </w:r>
      <w:r w:rsidRPr="00F34BC6">
        <w:rPr>
          <w:sz w:val="24"/>
          <w:szCs w:val="24"/>
        </w:rPr>
        <w:t>of</w:t>
      </w:r>
      <w:r w:rsidRPr="00F34BC6">
        <w:rPr>
          <w:spacing w:val="-2"/>
          <w:sz w:val="24"/>
          <w:szCs w:val="24"/>
        </w:rPr>
        <w:t xml:space="preserve"> </w:t>
      </w:r>
      <w:r w:rsidRPr="00F34BC6">
        <w:rPr>
          <w:sz w:val="24"/>
          <w:szCs w:val="24"/>
        </w:rPr>
        <w:t>the</w:t>
      </w:r>
      <w:r w:rsidRPr="00F34BC6">
        <w:rPr>
          <w:spacing w:val="-2"/>
          <w:sz w:val="24"/>
          <w:szCs w:val="24"/>
        </w:rPr>
        <w:t xml:space="preserve"> </w:t>
      </w:r>
      <w:r w:rsidRPr="00F34BC6">
        <w:rPr>
          <w:sz w:val="24"/>
          <w:szCs w:val="24"/>
        </w:rPr>
        <w:t>facts,</w:t>
      </w:r>
      <w:r w:rsidRPr="00F34BC6">
        <w:rPr>
          <w:spacing w:val="-1"/>
          <w:sz w:val="24"/>
          <w:szCs w:val="24"/>
        </w:rPr>
        <w:t xml:space="preserve"> </w:t>
      </w:r>
      <w:r w:rsidRPr="00F34BC6">
        <w:rPr>
          <w:sz w:val="24"/>
          <w:szCs w:val="24"/>
        </w:rPr>
        <w:t>you are</w:t>
      </w:r>
      <w:r w:rsidRPr="00F34BC6">
        <w:rPr>
          <w:spacing w:val="-1"/>
          <w:sz w:val="24"/>
          <w:szCs w:val="24"/>
        </w:rPr>
        <w:t xml:space="preserve"> </w:t>
      </w:r>
      <w:r w:rsidRPr="00F34BC6">
        <w:rPr>
          <w:sz w:val="24"/>
          <w:szCs w:val="24"/>
        </w:rPr>
        <w:t>to</w:t>
      </w:r>
      <w:r w:rsidRPr="00F34BC6">
        <w:rPr>
          <w:spacing w:val="-1"/>
          <w:sz w:val="24"/>
          <w:szCs w:val="24"/>
        </w:rPr>
        <w:t xml:space="preserve"> </w:t>
      </w:r>
      <w:r w:rsidRPr="00F34BC6">
        <w:rPr>
          <w:sz w:val="24"/>
          <w:szCs w:val="24"/>
        </w:rPr>
        <w:t>determine</w:t>
      </w:r>
      <w:r w:rsidRPr="00F34BC6">
        <w:rPr>
          <w:spacing w:val="-2"/>
          <w:sz w:val="24"/>
          <w:szCs w:val="24"/>
        </w:rPr>
        <w:t xml:space="preserve"> </w:t>
      </w:r>
      <w:r w:rsidRPr="00F34BC6">
        <w:rPr>
          <w:sz w:val="24"/>
          <w:szCs w:val="24"/>
        </w:rPr>
        <w:t>the</w:t>
      </w:r>
      <w:r w:rsidRPr="00F34BC6">
        <w:rPr>
          <w:spacing w:val="-3"/>
          <w:sz w:val="24"/>
          <w:szCs w:val="24"/>
        </w:rPr>
        <w:t xml:space="preserve"> </w:t>
      </w:r>
      <w:r w:rsidRPr="00F34BC6">
        <w:rPr>
          <w:sz w:val="24"/>
          <w:szCs w:val="24"/>
        </w:rPr>
        <w:t>credibility of the various witnesses, as well as the weight to be afforded to their testimony to determine whether the State has proven beyond a reasonable doubt all elements of the offense(s) charged, including the age of the alleged victim(s).</w:t>
      </w:r>
    </w:p>
    <w:sectPr w:rsidR="007949C5" w:rsidRPr="00F34BC6">
      <w:headerReference w:type="default" r:id="rId8"/>
      <w:footerReference w:type="default" r:id="rId9"/>
      <w:pgSz w:w="12240" w:h="15840"/>
      <w:pgMar w:top="1340" w:right="1320" w:bottom="1200" w:left="1340" w:header="71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0CA8" w14:textId="77777777" w:rsidR="00F36984" w:rsidRDefault="00F36984">
      <w:r>
        <w:separator/>
      </w:r>
    </w:p>
  </w:endnote>
  <w:endnote w:type="continuationSeparator" w:id="0">
    <w:p w14:paraId="36150CAA" w14:textId="77777777" w:rsidR="00F36984" w:rsidRDefault="00F3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188615"/>
      <w:docPartObj>
        <w:docPartGallery w:val="Page Numbers (Bottom of Page)"/>
        <w:docPartUnique/>
      </w:docPartObj>
    </w:sdtPr>
    <w:sdtEndPr/>
    <w:sdtContent>
      <w:sdt>
        <w:sdtPr>
          <w:id w:val="1728636285"/>
          <w:docPartObj>
            <w:docPartGallery w:val="Page Numbers (Top of Page)"/>
            <w:docPartUnique/>
          </w:docPartObj>
        </w:sdtPr>
        <w:sdtEndPr/>
        <w:sdtContent>
          <w:p w14:paraId="6453AFF2" w14:textId="790F7181" w:rsidR="00020045" w:rsidRDefault="000200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50CA3" w14:textId="3E65D972" w:rsidR="007949C5" w:rsidRDefault="007949C5">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50CA4" w14:textId="77777777" w:rsidR="00F36984" w:rsidRDefault="00F36984">
      <w:r>
        <w:separator/>
      </w:r>
    </w:p>
  </w:footnote>
  <w:footnote w:type="continuationSeparator" w:id="0">
    <w:p w14:paraId="36150CA6" w14:textId="77777777" w:rsidR="00F36984" w:rsidRDefault="00F36984">
      <w:r>
        <w:continuationSeparator/>
      </w:r>
    </w:p>
  </w:footnote>
  <w:footnote w:id="1">
    <w:p w14:paraId="17133B6D" w14:textId="77777777" w:rsidR="00F34BC6" w:rsidRPr="00F34BC6" w:rsidRDefault="00F34BC6" w:rsidP="00F34BC6">
      <w:pPr>
        <w:pStyle w:val="FootnoteText"/>
      </w:pPr>
      <w:r>
        <w:rPr>
          <w:rStyle w:val="FootnoteReference"/>
        </w:rPr>
        <w:footnoteRef/>
      </w:r>
      <w:r>
        <w:t xml:space="preserve"> </w:t>
      </w:r>
      <w:r w:rsidRPr="00F34BC6">
        <w:rPr>
          <w:sz w:val="22"/>
          <w:szCs w:val="22"/>
        </w:rPr>
        <w:t xml:space="preserve">A Rule 104 hearing shall be conducted upon request where the Court will state on the record its findings as to whether a sufficient foundation exists for the proposed lay opinion testimony. </w:t>
      </w:r>
      <w:r w:rsidRPr="00F34BC6">
        <w:rPr>
          <w:sz w:val="22"/>
          <w:szCs w:val="22"/>
          <w:u w:val="single"/>
        </w:rPr>
        <w:t>See</w:t>
      </w:r>
      <w:r w:rsidRPr="00F34BC6">
        <w:rPr>
          <w:sz w:val="22"/>
          <w:szCs w:val="22"/>
        </w:rPr>
        <w:t xml:space="preserve"> </w:t>
      </w:r>
      <w:r w:rsidRPr="00F34BC6">
        <w:rPr>
          <w:sz w:val="22"/>
          <w:szCs w:val="22"/>
          <w:u w:val="single"/>
        </w:rPr>
        <w:t>State v. Gerena</w:t>
      </w:r>
      <w:r w:rsidRPr="00F34BC6">
        <w:rPr>
          <w:sz w:val="22"/>
          <w:szCs w:val="22"/>
        </w:rPr>
        <w:t>, 249 N.J. 304, 307 (2021).</w:t>
      </w:r>
    </w:p>
    <w:p w14:paraId="2B0BDDB1" w14:textId="57DB8782" w:rsidR="00F34BC6" w:rsidRDefault="00F34BC6">
      <w:pPr>
        <w:pStyle w:val="FootnoteText"/>
      </w:pPr>
    </w:p>
  </w:footnote>
  <w:footnote w:id="2">
    <w:p w14:paraId="5DACA874" w14:textId="77777777" w:rsidR="00F34BC6" w:rsidRPr="00F34BC6" w:rsidRDefault="00F34BC6" w:rsidP="00F34BC6">
      <w:pPr>
        <w:pStyle w:val="FootnoteText"/>
      </w:pPr>
      <w:r>
        <w:rPr>
          <w:rStyle w:val="FootnoteReference"/>
        </w:rPr>
        <w:footnoteRef/>
      </w:r>
      <w:r>
        <w:t xml:space="preserve"> </w:t>
      </w:r>
      <w:r w:rsidRPr="00F34BC6">
        <w:rPr>
          <w:sz w:val="22"/>
          <w:szCs w:val="22"/>
        </w:rPr>
        <w:t>It is for the Court to determine which factors, if any, to include in the instruction to the jury when lay opinion testimony is presented concerning the estimation of a child’s age.</w:t>
      </w:r>
    </w:p>
    <w:p w14:paraId="61811464" w14:textId="43C75F1B" w:rsidR="00F34BC6" w:rsidRDefault="00F34BC6">
      <w:pPr>
        <w:pStyle w:val="FootnoteText"/>
      </w:pPr>
    </w:p>
  </w:footnote>
  <w:footnote w:id="3">
    <w:p w14:paraId="48C63635" w14:textId="77777777" w:rsidR="00F34BC6" w:rsidRPr="001A60AD" w:rsidRDefault="00F34BC6" w:rsidP="00F34BC6">
      <w:pPr>
        <w:pStyle w:val="FootnoteText"/>
      </w:pPr>
      <w:r>
        <w:rPr>
          <w:rStyle w:val="FootnoteReference"/>
        </w:rPr>
        <w:footnoteRef/>
      </w:r>
      <w:r>
        <w:t xml:space="preserve"> </w:t>
      </w:r>
      <w:r w:rsidRPr="001A60AD">
        <w:rPr>
          <w:sz w:val="22"/>
          <w:szCs w:val="22"/>
        </w:rPr>
        <w:t xml:space="preserve">In some cases, an expert might be necessary, such as in child pornography cases where the witness is estimating age from a video or picture. </w:t>
      </w:r>
      <w:r w:rsidRPr="001A60AD">
        <w:rPr>
          <w:sz w:val="22"/>
          <w:szCs w:val="22"/>
          <w:u w:val="single"/>
        </w:rPr>
        <w:t>See</w:t>
      </w:r>
      <w:r w:rsidRPr="001A60AD">
        <w:rPr>
          <w:sz w:val="22"/>
          <w:szCs w:val="22"/>
        </w:rPr>
        <w:t xml:space="preserve"> </w:t>
      </w:r>
      <w:r w:rsidRPr="001A60AD">
        <w:rPr>
          <w:sz w:val="22"/>
          <w:szCs w:val="22"/>
          <w:u w:val="single"/>
        </w:rPr>
        <w:t>State v. May</w:t>
      </w:r>
      <w:r w:rsidRPr="001A60AD">
        <w:rPr>
          <w:sz w:val="22"/>
          <w:szCs w:val="22"/>
        </w:rPr>
        <w:t>, 362 N.J. Super. 572, 594-95 (App. Div. 2003).</w:t>
      </w:r>
    </w:p>
    <w:p w14:paraId="02EF397A" w14:textId="771A5ADB" w:rsidR="00F34BC6" w:rsidRDefault="00F34B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8143" w14:textId="77777777" w:rsidR="003A3FB1" w:rsidRDefault="003A3FB1" w:rsidP="003A3FB1">
    <w:pPr>
      <w:pStyle w:val="Header"/>
      <w:jc w:val="right"/>
    </w:pPr>
  </w:p>
  <w:p w14:paraId="36150CA2" w14:textId="4532EB85" w:rsidR="007949C5" w:rsidRPr="00020045" w:rsidRDefault="003A3FB1" w:rsidP="003A3FB1">
    <w:pPr>
      <w:pStyle w:val="Header"/>
      <w:jc w:val="right"/>
      <w:rPr>
        <w:b/>
        <w:bCs/>
      </w:rPr>
    </w:pPr>
    <w:r w:rsidRPr="00020045">
      <w:rPr>
        <w:b/>
        <w:bCs/>
      </w:rPr>
      <w:t>Approved 8</w:t>
    </w:r>
    <w:r w:rsidR="00DF4439">
      <w:rPr>
        <w:b/>
        <w:bCs/>
      </w:rPr>
      <w:t>/18</w:t>
    </w:r>
    <w:r w:rsidRPr="00020045">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C2424"/>
    <w:multiLevelType w:val="hybridMultilevel"/>
    <w:tmpl w:val="E530F3D4"/>
    <w:lvl w:ilvl="0" w:tplc="CEA2C568">
      <w:start w:val="1"/>
      <w:numFmt w:val="decimal"/>
      <w:lvlText w:val="(%1)"/>
      <w:lvlJc w:val="left"/>
      <w:pPr>
        <w:ind w:left="10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6548E1DC">
      <w:numFmt w:val="bullet"/>
      <w:lvlText w:val="•"/>
      <w:lvlJc w:val="left"/>
      <w:pPr>
        <w:ind w:left="1048" w:hanging="389"/>
      </w:pPr>
      <w:rPr>
        <w:rFonts w:hint="default"/>
        <w:lang w:val="en-US" w:eastAsia="en-US" w:bidi="ar-SA"/>
      </w:rPr>
    </w:lvl>
    <w:lvl w:ilvl="2" w:tplc="4EBA8E6E">
      <w:numFmt w:val="bullet"/>
      <w:lvlText w:val="•"/>
      <w:lvlJc w:val="left"/>
      <w:pPr>
        <w:ind w:left="1996" w:hanging="389"/>
      </w:pPr>
      <w:rPr>
        <w:rFonts w:hint="default"/>
        <w:lang w:val="en-US" w:eastAsia="en-US" w:bidi="ar-SA"/>
      </w:rPr>
    </w:lvl>
    <w:lvl w:ilvl="3" w:tplc="85C2FB22">
      <w:numFmt w:val="bullet"/>
      <w:lvlText w:val="•"/>
      <w:lvlJc w:val="left"/>
      <w:pPr>
        <w:ind w:left="2944" w:hanging="389"/>
      </w:pPr>
      <w:rPr>
        <w:rFonts w:hint="default"/>
        <w:lang w:val="en-US" w:eastAsia="en-US" w:bidi="ar-SA"/>
      </w:rPr>
    </w:lvl>
    <w:lvl w:ilvl="4" w:tplc="0C0210E2">
      <w:numFmt w:val="bullet"/>
      <w:lvlText w:val="•"/>
      <w:lvlJc w:val="left"/>
      <w:pPr>
        <w:ind w:left="3892" w:hanging="389"/>
      </w:pPr>
      <w:rPr>
        <w:rFonts w:hint="default"/>
        <w:lang w:val="en-US" w:eastAsia="en-US" w:bidi="ar-SA"/>
      </w:rPr>
    </w:lvl>
    <w:lvl w:ilvl="5" w:tplc="142C3EB6">
      <w:numFmt w:val="bullet"/>
      <w:lvlText w:val="•"/>
      <w:lvlJc w:val="left"/>
      <w:pPr>
        <w:ind w:left="4840" w:hanging="389"/>
      </w:pPr>
      <w:rPr>
        <w:rFonts w:hint="default"/>
        <w:lang w:val="en-US" w:eastAsia="en-US" w:bidi="ar-SA"/>
      </w:rPr>
    </w:lvl>
    <w:lvl w:ilvl="6" w:tplc="5858ADDC">
      <w:numFmt w:val="bullet"/>
      <w:lvlText w:val="•"/>
      <w:lvlJc w:val="left"/>
      <w:pPr>
        <w:ind w:left="5788" w:hanging="389"/>
      </w:pPr>
      <w:rPr>
        <w:rFonts w:hint="default"/>
        <w:lang w:val="en-US" w:eastAsia="en-US" w:bidi="ar-SA"/>
      </w:rPr>
    </w:lvl>
    <w:lvl w:ilvl="7" w:tplc="6C5441AC">
      <w:numFmt w:val="bullet"/>
      <w:lvlText w:val="•"/>
      <w:lvlJc w:val="left"/>
      <w:pPr>
        <w:ind w:left="6736" w:hanging="389"/>
      </w:pPr>
      <w:rPr>
        <w:rFonts w:hint="default"/>
        <w:lang w:val="en-US" w:eastAsia="en-US" w:bidi="ar-SA"/>
      </w:rPr>
    </w:lvl>
    <w:lvl w:ilvl="8" w:tplc="E43A40A6">
      <w:numFmt w:val="bullet"/>
      <w:lvlText w:val="•"/>
      <w:lvlJc w:val="left"/>
      <w:pPr>
        <w:ind w:left="7684" w:hanging="389"/>
      </w:pPr>
      <w:rPr>
        <w:rFonts w:hint="default"/>
        <w:lang w:val="en-US" w:eastAsia="en-US" w:bidi="ar-SA"/>
      </w:rPr>
    </w:lvl>
  </w:abstractNum>
  <w:num w:numId="1" w16cid:durableId="91686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949C5"/>
    <w:rsid w:val="00020045"/>
    <w:rsid w:val="00112EDE"/>
    <w:rsid w:val="00395D6C"/>
    <w:rsid w:val="003A3FB1"/>
    <w:rsid w:val="005244DF"/>
    <w:rsid w:val="00534038"/>
    <w:rsid w:val="007039AE"/>
    <w:rsid w:val="007905C9"/>
    <w:rsid w:val="007949C5"/>
    <w:rsid w:val="009F06DE"/>
    <w:rsid w:val="00AB1072"/>
    <w:rsid w:val="00B81D16"/>
    <w:rsid w:val="00DF4439"/>
    <w:rsid w:val="00F34BC6"/>
    <w:rsid w:val="00F3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C7F"/>
  <w15:docId w15:val="{E8B3998B-EF21-4D1D-AD49-FEE24CA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8"/>
      <w:szCs w:val="28"/>
    </w:rPr>
  </w:style>
  <w:style w:type="paragraph" w:styleId="ListParagraph">
    <w:name w:val="List Paragraph"/>
    <w:basedOn w:val="Normal"/>
    <w:uiPriority w:val="1"/>
    <w:qFormat/>
    <w:pPr>
      <w:spacing w:before="160"/>
      <w:ind w:left="100"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1072"/>
    <w:pPr>
      <w:tabs>
        <w:tab w:val="center" w:pos="4680"/>
        <w:tab w:val="right" w:pos="9360"/>
      </w:tabs>
    </w:pPr>
  </w:style>
  <w:style w:type="character" w:customStyle="1" w:styleId="HeaderChar">
    <w:name w:val="Header Char"/>
    <w:basedOn w:val="DefaultParagraphFont"/>
    <w:link w:val="Header"/>
    <w:uiPriority w:val="99"/>
    <w:rsid w:val="00AB1072"/>
    <w:rPr>
      <w:rFonts w:ascii="Times New Roman" w:eastAsia="Times New Roman" w:hAnsi="Times New Roman" w:cs="Times New Roman"/>
    </w:rPr>
  </w:style>
  <w:style w:type="paragraph" w:styleId="Footer">
    <w:name w:val="footer"/>
    <w:basedOn w:val="Normal"/>
    <w:link w:val="FooterChar"/>
    <w:uiPriority w:val="99"/>
    <w:unhideWhenUsed/>
    <w:rsid w:val="00AB1072"/>
    <w:pPr>
      <w:tabs>
        <w:tab w:val="center" w:pos="4680"/>
        <w:tab w:val="right" w:pos="9360"/>
      </w:tabs>
    </w:pPr>
  </w:style>
  <w:style w:type="character" w:customStyle="1" w:styleId="FooterChar">
    <w:name w:val="Footer Char"/>
    <w:basedOn w:val="DefaultParagraphFont"/>
    <w:link w:val="Footer"/>
    <w:uiPriority w:val="99"/>
    <w:rsid w:val="00AB1072"/>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34BC6"/>
    <w:rPr>
      <w:sz w:val="20"/>
      <w:szCs w:val="20"/>
    </w:rPr>
  </w:style>
  <w:style w:type="character" w:customStyle="1" w:styleId="FootnoteTextChar">
    <w:name w:val="Footnote Text Char"/>
    <w:basedOn w:val="DefaultParagraphFont"/>
    <w:link w:val="FootnoteText"/>
    <w:uiPriority w:val="99"/>
    <w:semiHidden/>
    <w:rsid w:val="00F34B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4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BC9A-C9E6-4CFF-A49E-DFBDC709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Jamey Robinson</cp:lastModifiedBy>
  <cp:revision>9</cp:revision>
  <dcterms:created xsi:type="dcterms:W3CDTF">2025-05-29T13:45:00Z</dcterms:created>
  <dcterms:modified xsi:type="dcterms:W3CDTF">2025-08-19T17:44:00Z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