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33AB" w14:textId="77777777" w:rsidR="00FA3BA3" w:rsidRPr="00971E6B" w:rsidRDefault="00EE483F" w:rsidP="00B93D69">
      <w:pPr>
        <w:pStyle w:val="Title"/>
        <w:ind w:left="0"/>
        <w:rPr>
          <w:b/>
          <w:bCs/>
          <w:sz w:val="24"/>
          <w:szCs w:val="24"/>
          <w:u w:val="none"/>
        </w:rPr>
      </w:pPr>
      <w:r w:rsidRPr="00971E6B">
        <w:rPr>
          <w:b/>
          <w:bCs/>
          <w:sz w:val="24"/>
          <w:szCs w:val="24"/>
        </w:rPr>
        <w:t>Jury</w:t>
      </w:r>
      <w:r w:rsidRPr="00971E6B">
        <w:rPr>
          <w:b/>
          <w:bCs/>
          <w:spacing w:val="-4"/>
          <w:sz w:val="24"/>
          <w:szCs w:val="24"/>
        </w:rPr>
        <w:t xml:space="preserve"> </w:t>
      </w:r>
      <w:r w:rsidRPr="00971E6B">
        <w:rPr>
          <w:b/>
          <w:bCs/>
          <w:sz w:val="24"/>
          <w:szCs w:val="24"/>
        </w:rPr>
        <w:t>Instruction</w:t>
      </w:r>
      <w:r w:rsidRPr="00971E6B">
        <w:rPr>
          <w:b/>
          <w:bCs/>
          <w:spacing w:val="-5"/>
          <w:sz w:val="24"/>
          <w:szCs w:val="24"/>
        </w:rPr>
        <w:t xml:space="preserve"> </w:t>
      </w:r>
      <w:r w:rsidRPr="00971E6B">
        <w:rPr>
          <w:b/>
          <w:bCs/>
          <w:sz w:val="24"/>
          <w:szCs w:val="24"/>
        </w:rPr>
        <w:t>–</w:t>
      </w:r>
      <w:r w:rsidRPr="00971E6B">
        <w:rPr>
          <w:b/>
          <w:bCs/>
          <w:spacing w:val="-9"/>
          <w:sz w:val="24"/>
          <w:szCs w:val="24"/>
        </w:rPr>
        <w:t xml:space="preserve"> </w:t>
      </w:r>
      <w:r w:rsidRPr="00971E6B">
        <w:rPr>
          <w:b/>
          <w:bCs/>
          <w:sz w:val="24"/>
          <w:szCs w:val="24"/>
        </w:rPr>
        <w:t>Witness</w:t>
      </w:r>
      <w:r w:rsidRPr="00971E6B">
        <w:rPr>
          <w:b/>
          <w:bCs/>
          <w:spacing w:val="-3"/>
          <w:sz w:val="24"/>
          <w:szCs w:val="24"/>
        </w:rPr>
        <w:t xml:space="preserve"> </w:t>
      </w:r>
      <w:r w:rsidRPr="00971E6B">
        <w:rPr>
          <w:b/>
          <w:bCs/>
          <w:sz w:val="24"/>
          <w:szCs w:val="24"/>
        </w:rPr>
        <w:t>Pretrial</w:t>
      </w:r>
      <w:r w:rsidRPr="00971E6B">
        <w:rPr>
          <w:b/>
          <w:bCs/>
          <w:spacing w:val="-1"/>
          <w:sz w:val="24"/>
          <w:szCs w:val="24"/>
        </w:rPr>
        <w:t xml:space="preserve"> </w:t>
      </w:r>
      <w:r w:rsidRPr="00971E6B">
        <w:rPr>
          <w:b/>
          <w:bCs/>
          <w:spacing w:val="-2"/>
          <w:sz w:val="24"/>
          <w:szCs w:val="24"/>
        </w:rPr>
        <w:t>Preparation</w:t>
      </w:r>
    </w:p>
    <w:p w14:paraId="4DF033AC" w14:textId="2A5FC94A" w:rsidR="00FA3BA3" w:rsidRPr="00971E6B" w:rsidRDefault="00EE483F" w:rsidP="00971E6B">
      <w:pPr>
        <w:pStyle w:val="BodyText"/>
        <w:spacing w:before="162" w:line="480" w:lineRule="auto"/>
        <w:ind w:left="100" w:right="141" w:firstLine="719"/>
        <w:rPr>
          <w:sz w:val="24"/>
          <w:szCs w:val="24"/>
        </w:rPr>
      </w:pPr>
      <w:r w:rsidRPr="00971E6B">
        <w:rPr>
          <w:sz w:val="24"/>
          <w:szCs w:val="24"/>
        </w:rPr>
        <w:t xml:space="preserve">You have heard testimony about (insert name of individual, </w:t>
      </w:r>
      <w:proofErr w:type="spellStart"/>
      <w:r w:rsidRPr="00971E6B">
        <w:rPr>
          <w:sz w:val="24"/>
          <w:szCs w:val="24"/>
        </w:rPr>
        <w:t>ie</w:t>
      </w:r>
      <w:proofErr w:type="spellEnd"/>
      <w:r w:rsidRPr="00971E6B">
        <w:rPr>
          <w:sz w:val="24"/>
          <w:szCs w:val="24"/>
        </w:rPr>
        <w:t>. Prosecutor, detective/investigator</w:t>
      </w:r>
      <w:r w:rsidRPr="00971E6B">
        <w:rPr>
          <w:spacing w:val="-1"/>
          <w:sz w:val="24"/>
          <w:szCs w:val="24"/>
        </w:rPr>
        <w:t xml:space="preserve"> </w:t>
      </w:r>
      <w:r w:rsidRPr="00971E6B">
        <w:rPr>
          <w:sz w:val="24"/>
          <w:szCs w:val="24"/>
        </w:rPr>
        <w:t>and/or defense counsel) speaking to a</w:t>
      </w:r>
      <w:r w:rsidRPr="00971E6B">
        <w:rPr>
          <w:spacing w:val="-3"/>
          <w:sz w:val="24"/>
          <w:szCs w:val="24"/>
        </w:rPr>
        <w:t xml:space="preserve"> </w:t>
      </w:r>
      <w:r w:rsidRPr="00971E6B">
        <w:rPr>
          <w:sz w:val="24"/>
          <w:szCs w:val="24"/>
        </w:rPr>
        <w:t>witness about the case at some point prior to the witness testifying at trial. The law permits (name of person)</w:t>
      </w:r>
      <w:r w:rsidRPr="00971E6B">
        <w:rPr>
          <w:spacing w:val="-6"/>
          <w:sz w:val="24"/>
          <w:szCs w:val="24"/>
        </w:rPr>
        <w:t xml:space="preserve"> </w:t>
      </w:r>
      <w:r w:rsidRPr="00971E6B">
        <w:rPr>
          <w:sz w:val="24"/>
          <w:szCs w:val="24"/>
        </w:rPr>
        <w:t>to</w:t>
      </w:r>
      <w:r w:rsidRPr="00971E6B">
        <w:rPr>
          <w:spacing w:val="-6"/>
          <w:sz w:val="24"/>
          <w:szCs w:val="24"/>
        </w:rPr>
        <w:t xml:space="preserve"> </w:t>
      </w:r>
      <w:r w:rsidRPr="00971E6B">
        <w:rPr>
          <w:sz w:val="24"/>
          <w:szCs w:val="24"/>
        </w:rPr>
        <w:t>speak</w:t>
      </w:r>
      <w:r w:rsidRPr="00971E6B">
        <w:rPr>
          <w:spacing w:val="-5"/>
          <w:sz w:val="24"/>
          <w:szCs w:val="24"/>
        </w:rPr>
        <w:t xml:space="preserve"> </w:t>
      </w:r>
      <w:r w:rsidRPr="00971E6B">
        <w:rPr>
          <w:sz w:val="24"/>
          <w:szCs w:val="24"/>
        </w:rPr>
        <w:t>to</w:t>
      </w:r>
      <w:r w:rsidRPr="00971E6B">
        <w:rPr>
          <w:spacing w:val="-2"/>
          <w:sz w:val="24"/>
          <w:szCs w:val="24"/>
        </w:rPr>
        <w:t xml:space="preserve"> </w:t>
      </w:r>
      <w:r w:rsidRPr="00971E6B">
        <w:rPr>
          <w:sz w:val="24"/>
          <w:szCs w:val="24"/>
        </w:rPr>
        <w:t>a</w:t>
      </w:r>
      <w:r w:rsidRPr="00971E6B">
        <w:rPr>
          <w:spacing w:val="-7"/>
          <w:sz w:val="24"/>
          <w:szCs w:val="24"/>
        </w:rPr>
        <w:t xml:space="preserve"> </w:t>
      </w:r>
      <w:r w:rsidRPr="00971E6B">
        <w:rPr>
          <w:sz w:val="24"/>
          <w:szCs w:val="24"/>
        </w:rPr>
        <w:t>witness</w:t>
      </w:r>
      <w:r w:rsidRPr="00971E6B">
        <w:rPr>
          <w:spacing w:val="-2"/>
          <w:sz w:val="24"/>
          <w:szCs w:val="24"/>
        </w:rPr>
        <w:t xml:space="preserve"> </w:t>
      </w:r>
      <w:r w:rsidRPr="00971E6B">
        <w:rPr>
          <w:sz w:val="24"/>
          <w:szCs w:val="24"/>
        </w:rPr>
        <w:t>about</w:t>
      </w:r>
      <w:r w:rsidRPr="00971E6B">
        <w:rPr>
          <w:spacing w:val="-2"/>
          <w:sz w:val="24"/>
          <w:szCs w:val="24"/>
        </w:rPr>
        <w:t xml:space="preserve"> </w:t>
      </w:r>
      <w:r w:rsidRPr="00971E6B">
        <w:rPr>
          <w:sz w:val="24"/>
          <w:szCs w:val="24"/>
        </w:rPr>
        <w:t>the</w:t>
      </w:r>
      <w:r w:rsidRPr="00971E6B">
        <w:rPr>
          <w:spacing w:val="-3"/>
          <w:sz w:val="24"/>
          <w:szCs w:val="24"/>
        </w:rPr>
        <w:t xml:space="preserve"> </w:t>
      </w:r>
      <w:r w:rsidRPr="00971E6B">
        <w:rPr>
          <w:sz w:val="24"/>
          <w:szCs w:val="24"/>
        </w:rPr>
        <w:t>case</w:t>
      </w:r>
      <w:r w:rsidRPr="00971E6B">
        <w:rPr>
          <w:spacing w:val="-3"/>
          <w:sz w:val="24"/>
          <w:szCs w:val="24"/>
        </w:rPr>
        <w:t xml:space="preserve"> </w:t>
      </w:r>
      <w:r w:rsidRPr="00971E6B">
        <w:rPr>
          <w:sz w:val="24"/>
          <w:szCs w:val="24"/>
        </w:rPr>
        <w:t>before</w:t>
      </w:r>
      <w:r w:rsidRPr="00971E6B">
        <w:rPr>
          <w:spacing w:val="-6"/>
          <w:sz w:val="24"/>
          <w:szCs w:val="24"/>
        </w:rPr>
        <w:t xml:space="preserve"> </w:t>
      </w:r>
      <w:r w:rsidRPr="00971E6B">
        <w:rPr>
          <w:sz w:val="24"/>
          <w:szCs w:val="24"/>
        </w:rPr>
        <w:t>the</w:t>
      </w:r>
      <w:r w:rsidRPr="00971E6B">
        <w:rPr>
          <w:spacing w:val="-6"/>
          <w:sz w:val="24"/>
          <w:szCs w:val="24"/>
        </w:rPr>
        <w:t xml:space="preserve"> </w:t>
      </w:r>
      <w:r w:rsidRPr="00971E6B">
        <w:rPr>
          <w:sz w:val="24"/>
          <w:szCs w:val="24"/>
        </w:rPr>
        <w:t>witness</w:t>
      </w:r>
      <w:r w:rsidRPr="00971E6B">
        <w:rPr>
          <w:spacing w:val="-5"/>
          <w:sz w:val="24"/>
          <w:szCs w:val="24"/>
        </w:rPr>
        <w:t xml:space="preserve"> </w:t>
      </w:r>
      <w:r w:rsidRPr="00971E6B">
        <w:rPr>
          <w:sz w:val="24"/>
          <w:szCs w:val="24"/>
        </w:rPr>
        <w:t>testifies</w:t>
      </w:r>
      <w:r w:rsidRPr="00971E6B">
        <w:rPr>
          <w:spacing w:val="-2"/>
          <w:sz w:val="24"/>
          <w:szCs w:val="24"/>
        </w:rPr>
        <w:t xml:space="preserve"> </w:t>
      </w:r>
      <w:r w:rsidRPr="00971E6B">
        <w:rPr>
          <w:sz w:val="24"/>
          <w:szCs w:val="24"/>
        </w:rPr>
        <w:t>and</w:t>
      </w:r>
      <w:r w:rsidRPr="00971E6B">
        <w:rPr>
          <w:spacing w:val="-2"/>
          <w:sz w:val="24"/>
          <w:szCs w:val="24"/>
        </w:rPr>
        <w:t xml:space="preserve"> </w:t>
      </w:r>
      <w:r w:rsidRPr="00971E6B">
        <w:rPr>
          <w:sz w:val="24"/>
          <w:szCs w:val="24"/>
        </w:rPr>
        <w:t xml:space="preserve">permits (name of person) to review with the witness the questions that may be asked at trial, including questions that may be asked on cross-examination. Speaking to a witness about their testimony is a normal part of preparing for trial. It is not improper </w:t>
      </w:r>
      <w:proofErr w:type="gramStart"/>
      <w:r w:rsidRPr="00971E6B">
        <w:rPr>
          <w:sz w:val="24"/>
          <w:szCs w:val="24"/>
        </w:rPr>
        <w:t>as long as</w:t>
      </w:r>
      <w:proofErr w:type="gramEnd"/>
      <w:r w:rsidRPr="00971E6B">
        <w:rPr>
          <w:sz w:val="24"/>
          <w:szCs w:val="24"/>
        </w:rPr>
        <w:t xml:space="preserve"> there is no suggestion made to the witness that the witness depart from the truth.</w:t>
      </w:r>
    </w:p>
    <w:p w14:paraId="4DF033AD" w14:textId="77777777" w:rsidR="00FA3BA3" w:rsidRPr="00971E6B" w:rsidRDefault="00EE483F" w:rsidP="00971E6B">
      <w:pPr>
        <w:pStyle w:val="BodyText"/>
        <w:spacing w:before="160" w:line="480" w:lineRule="auto"/>
        <w:ind w:left="1" w:right="383"/>
        <w:jc w:val="center"/>
        <w:rPr>
          <w:sz w:val="24"/>
          <w:szCs w:val="24"/>
        </w:rPr>
      </w:pPr>
      <w:r w:rsidRPr="00971E6B">
        <w:rPr>
          <w:spacing w:val="-2"/>
          <w:sz w:val="24"/>
          <w:szCs w:val="24"/>
        </w:rPr>
        <w:t>(INSERT</w:t>
      </w:r>
      <w:r w:rsidRPr="00971E6B">
        <w:rPr>
          <w:spacing w:val="-10"/>
          <w:sz w:val="24"/>
          <w:szCs w:val="24"/>
        </w:rPr>
        <w:t xml:space="preserve"> </w:t>
      </w:r>
      <w:r w:rsidRPr="00971E6B">
        <w:rPr>
          <w:spacing w:val="-2"/>
          <w:sz w:val="24"/>
          <w:szCs w:val="24"/>
        </w:rPr>
        <w:t>IF</w:t>
      </w:r>
      <w:r w:rsidRPr="00971E6B">
        <w:rPr>
          <w:spacing w:val="-18"/>
          <w:sz w:val="24"/>
          <w:szCs w:val="24"/>
        </w:rPr>
        <w:t xml:space="preserve"> </w:t>
      </w:r>
      <w:r w:rsidRPr="00971E6B">
        <w:rPr>
          <w:spacing w:val="-2"/>
          <w:sz w:val="24"/>
          <w:szCs w:val="24"/>
        </w:rPr>
        <w:t>APPLICABLE)</w:t>
      </w:r>
    </w:p>
    <w:p w14:paraId="4DF033B0" w14:textId="441135A2" w:rsidR="00FA3BA3" w:rsidRPr="00971E6B" w:rsidRDefault="00EE483F" w:rsidP="00971E6B">
      <w:pPr>
        <w:pStyle w:val="BodyText"/>
        <w:spacing w:before="158" w:line="480" w:lineRule="auto"/>
        <w:ind w:left="100" w:right="133" w:firstLine="719"/>
        <w:rPr>
          <w:sz w:val="24"/>
          <w:szCs w:val="24"/>
        </w:rPr>
      </w:pPr>
      <w:r w:rsidRPr="00971E6B">
        <w:rPr>
          <w:sz w:val="24"/>
          <w:szCs w:val="24"/>
        </w:rPr>
        <w:t>You have also heard testimony that a witness read or reviewed certain materials pertaining to this case before the witness testified at trial. The law</w:t>
      </w:r>
      <w:r w:rsidRPr="00971E6B">
        <w:rPr>
          <w:spacing w:val="40"/>
          <w:sz w:val="24"/>
          <w:szCs w:val="24"/>
        </w:rPr>
        <w:t xml:space="preserve"> </w:t>
      </w:r>
      <w:r w:rsidRPr="00971E6B">
        <w:rPr>
          <w:sz w:val="24"/>
          <w:szCs w:val="24"/>
        </w:rPr>
        <w:t>permits</w:t>
      </w:r>
      <w:r w:rsidRPr="00971E6B">
        <w:rPr>
          <w:spacing w:val="-3"/>
          <w:sz w:val="24"/>
          <w:szCs w:val="24"/>
        </w:rPr>
        <w:t xml:space="preserve"> </w:t>
      </w:r>
      <w:r w:rsidRPr="00971E6B">
        <w:rPr>
          <w:sz w:val="24"/>
          <w:szCs w:val="24"/>
        </w:rPr>
        <w:t>a</w:t>
      </w:r>
      <w:r w:rsidRPr="00971E6B">
        <w:rPr>
          <w:spacing w:val="-8"/>
          <w:sz w:val="24"/>
          <w:szCs w:val="24"/>
        </w:rPr>
        <w:t xml:space="preserve"> </w:t>
      </w:r>
      <w:r w:rsidRPr="00971E6B">
        <w:rPr>
          <w:sz w:val="24"/>
          <w:szCs w:val="24"/>
        </w:rPr>
        <w:t>witness</w:t>
      </w:r>
      <w:r w:rsidRPr="00971E6B">
        <w:rPr>
          <w:spacing w:val="-3"/>
          <w:sz w:val="24"/>
          <w:szCs w:val="24"/>
        </w:rPr>
        <w:t xml:space="preserve"> </w:t>
      </w:r>
      <w:r w:rsidRPr="00971E6B">
        <w:rPr>
          <w:sz w:val="24"/>
          <w:szCs w:val="24"/>
        </w:rPr>
        <w:t>to</w:t>
      </w:r>
      <w:r w:rsidRPr="00971E6B">
        <w:rPr>
          <w:spacing w:val="-3"/>
          <w:sz w:val="24"/>
          <w:szCs w:val="24"/>
        </w:rPr>
        <w:t xml:space="preserve"> </w:t>
      </w:r>
      <w:r w:rsidRPr="00971E6B">
        <w:rPr>
          <w:sz w:val="24"/>
          <w:szCs w:val="24"/>
        </w:rPr>
        <w:t>review</w:t>
      </w:r>
      <w:r w:rsidRPr="00971E6B">
        <w:rPr>
          <w:spacing w:val="-3"/>
          <w:sz w:val="24"/>
          <w:szCs w:val="24"/>
        </w:rPr>
        <w:t xml:space="preserve"> </w:t>
      </w:r>
      <w:r w:rsidRPr="00971E6B">
        <w:rPr>
          <w:sz w:val="24"/>
          <w:szCs w:val="24"/>
        </w:rPr>
        <w:t>certain</w:t>
      </w:r>
      <w:r w:rsidRPr="00971E6B">
        <w:rPr>
          <w:spacing w:val="-3"/>
          <w:sz w:val="24"/>
          <w:szCs w:val="24"/>
        </w:rPr>
        <w:t xml:space="preserve"> </w:t>
      </w:r>
      <w:r w:rsidRPr="00971E6B">
        <w:rPr>
          <w:sz w:val="24"/>
          <w:szCs w:val="24"/>
        </w:rPr>
        <w:t>materials</w:t>
      </w:r>
      <w:r w:rsidRPr="00971E6B">
        <w:rPr>
          <w:spacing w:val="-3"/>
          <w:sz w:val="24"/>
          <w:szCs w:val="24"/>
        </w:rPr>
        <w:t xml:space="preserve"> </w:t>
      </w:r>
      <w:proofErr w:type="gramStart"/>
      <w:r w:rsidRPr="00971E6B">
        <w:rPr>
          <w:sz w:val="24"/>
          <w:szCs w:val="24"/>
        </w:rPr>
        <w:t>as</w:t>
      </w:r>
      <w:r w:rsidRPr="00971E6B">
        <w:rPr>
          <w:spacing w:val="-3"/>
          <w:sz w:val="24"/>
          <w:szCs w:val="24"/>
        </w:rPr>
        <w:t xml:space="preserve"> </w:t>
      </w:r>
      <w:r w:rsidRPr="00971E6B">
        <w:rPr>
          <w:sz w:val="24"/>
          <w:szCs w:val="24"/>
        </w:rPr>
        <w:t>long</w:t>
      </w:r>
      <w:r w:rsidRPr="00971E6B">
        <w:rPr>
          <w:spacing w:val="-3"/>
          <w:sz w:val="24"/>
          <w:szCs w:val="24"/>
        </w:rPr>
        <w:t xml:space="preserve"> </w:t>
      </w:r>
      <w:r w:rsidRPr="00971E6B">
        <w:rPr>
          <w:sz w:val="24"/>
          <w:szCs w:val="24"/>
        </w:rPr>
        <w:t>as</w:t>
      </w:r>
      <w:proofErr w:type="gramEnd"/>
      <w:r w:rsidRPr="00971E6B">
        <w:rPr>
          <w:spacing w:val="-3"/>
          <w:sz w:val="24"/>
          <w:szCs w:val="24"/>
        </w:rPr>
        <w:t xml:space="preserve"> </w:t>
      </w:r>
      <w:r w:rsidRPr="00971E6B">
        <w:rPr>
          <w:sz w:val="24"/>
          <w:szCs w:val="24"/>
        </w:rPr>
        <w:t>there</w:t>
      </w:r>
      <w:r w:rsidRPr="00971E6B">
        <w:rPr>
          <w:spacing w:val="-4"/>
          <w:sz w:val="24"/>
          <w:szCs w:val="24"/>
        </w:rPr>
        <w:t xml:space="preserve"> </w:t>
      </w:r>
      <w:r w:rsidRPr="00971E6B">
        <w:rPr>
          <w:sz w:val="24"/>
          <w:szCs w:val="24"/>
        </w:rPr>
        <w:t>is</w:t>
      </w:r>
      <w:r w:rsidRPr="00971E6B">
        <w:rPr>
          <w:spacing w:val="-3"/>
          <w:sz w:val="24"/>
          <w:szCs w:val="24"/>
        </w:rPr>
        <w:t xml:space="preserve"> </w:t>
      </w:r>
      <w:r w:rsidRPr="00971E6B">
        <w:rPr>
          <w:sz w:val="24"/>
          <w:szCs w:val="24"/>
        </w:rPr>
        <w:t>no</w:t>
      </w:r>
      <w:r w:rsidRPr="00971E6B">
        <w:rPr>
          <w:spacing w:val="-6"/>
          <w:sz w:val="24"/>
          <w:szCs w:val="24"/>
        </w:rPr>
        <w:t xml:space="preserve"> </w:t>
      </w:r>
      <w:r w:rsidRPr="00971E6B">
        <w:rPr>
          <w:sz w:val="24"/>
          <w:szCs w:val="24"/>
        </w:rPr>
        <w:t>suggestion</w:t>
      </w:r>
      <w:r w:rsidRPr="00971E6B">
        <w:rPr>
          <w:spacing w:val="-3"/>
          <w:sz w:val="24"/>
          <w:szCs w:val="24"/>
        </w:rPr>
        <w:t xml:space="preserve"> </w:t>
      </w:r>
      <w:r w:rsidRPr="00971E6B">
        <w:rPr>
          <w:sz w:val="24"/>
          <w:szCs w:val="24"/>
        </w:rPr>
        <w:t>made to the witness that the witness depart from the truth.</w:t>
      </w:r>
    </w:p>
    <w:p w14:paraId="4DF033B1" w14:textId="77777777" w:rsidR="00FA3BA3" w:rsidRPr="00971E6B" w:rsidRDefault="00EE483F" w:rsidP="00971E6B">
      <w:pPr>
        <w:pStyle w:val="BodyText"/>
        <w:spacing w:line="480" w:lineRule="auto"/>
        <w:ind w:left="60" w:right="382"/>
        <w:jc w:val="center"/>
        <w:rPr>
          <w:sz w:val="24"/>
          <w:szCs w:val="24"/>
        </w:rPr>
      </w:pPr>
      <w:r w:rsidRPr="00971E6B">
        <w:rPr>
          <w:sz w:val="24"/>
          <w:szCs w:val="24"/>
        </w:rPr>
        <w:t>(INSERT</w:t>
      </w:r>
      <w:r w:rsidRPr="00971E6B">
        <w:rPr>
          <w:spacing w:val="-20"/>
          <w:sz w:val="24"/>
          <w:szCs w:val="24"/>
        </w:rPr>
        <w:t xml:space="preserve"> </w:t>
      </w:r>
      <w:r w:rsidRPr="00971E6B">
        <w:rPr>
          <w:sz w:val="24"/>
          <w:szCs w:val="24"/>
        </w:rPr>
        <w:t>IF</w:t>
      </w:r>
      <w:r w:rsidRPr="00971E6B">
        <w:rPr>
          <w:spacing w:val="-18"/>
          <w:sz w:val="24"/>
          <w:szCs w:val="24"/>
        </w:rPr>
        <w:t xml:space="preserve"> </w:t>
      </w:r>
      <w:r w:rsidRPr="00971E6B">
        <w:rPr>
          <w:sz w:val="24"/>
          <w:szCs w:val="24"/>
        </w:rPr>
        <w:t>APPLICABLE</w:t>
      </w:r>
      <w:r w:rsidRPr="00971E6B">
        <w:rPr>
          <w:spacing w:val="-7"/>
          <w:sz w:val="24"/>
          <w:szCs w:val="24"/>
        </w:rPr>
        <w:t xml:space="preserve"> </w:t>
      </w:r>
      <w:r w:rsidRPr="00971E6B">
        <w:rPr>
          <w:sz w:val="24"/>
          <w:szCs w:val="24"/>
        </w:rPr>
        <w:t>–</w:t>
      </w:r>
      <w:r w:rsidRPr="00971E6B">
        <w:rPr>
          <w:spacing w:val="-8"/>
          <w:sz w:val="24"/>
          <w:szCs w:val="24"/>
        </w:rPr>
        <w:t xml:space="preserve"> </w:t>
      </w:r>
      <w:r w:rsidRPr="00971E6B">
        <w:rPr>
          <w:sz w:val="24"/>
          <w:szCs w:val="24"/>
        </w:rPr>
        <w:t>PRIOR</w:t>
      </w:r>
      <w:r w:rsidRPr="00971E6B">
        <w:rPr>
          <w:spacing w:val="-8"/>
          <w:sz w:val="24"/>
          <w:szCs w:val="24"/>
        </w:rPr>
        <w:t xml:space="preserve"> </w:t>
      </w:r>
      <w:r w:rsidRPr="00971E6B">
        <w:rPr>
          <w:sz w:val="24"/>
          <w:szCs w:val="24"/>
        </w:rPr>
        <w:t>PHOTO</w:t>
      </w:r>
      <w:r w:rsidRPr="00971E6B">
        <w:rPr>
          <w:spacing w:val="-8"/>
          <w:sz w:val="24"/>
          <w:szCs w:val="24"/>
        </w:rPr>
        <w:t xml:space="preserve"> </w:t>
      </w:r>
      <w:r w:rsidRPr="00971E6B">
        <w:rPr>
          <w:spacing w:val="-2"/>
          <w:sz w:val="24"/>
          <w:szCs w:val="24"/>
        </w:rPr>
        <w:t>IDENTIFICATION)</w:t>
      </w:r>
    </w:p>
    <w:p w14:paraId="4DF033B6" w14:textId="60389956" w:rsidR="00FA3BA3" w:rsidRPr="00971E6B" w:rsidRDefault="00EE483F" w:rsidP="00971E6B">
      <w:pPr>
        <w:pStyle w:val="BodyText"/>
        <w:spacing w:before="158" w:line="480" w:lineRule="auto"/>
        <w:ind w:left="100" w:right="184" w:firstLine="719"/>
        <w:rPr>
          <w:sz w:val="24"/>
          <w:szCs w:val="24"/>
        </w:rPr>
      </w:pPr>
      <w:r w:rsidRPr="00971E6B">
        <w:rPr>
          <w:sz w:val="24"/>
          <w:szCs w:val="24"/>
        </w:rPr>
        <w:t xml:space="preserve">The law provides an exception to this rule when it pertains to a witness being shown photographs that may have been used </w:t>
      </w:r>
      <w:proofErr w:type="gramStart"/>
      <w:r w:rsidRPr="00971E6B">
        <w:rPr>
          <w:sz w:val="24"/>
          <w:szCs w:val="24"/>
        </w:rPr>
        <w:t>in an attempt to</w:t>
      </w:r>
      <w:proofErr w:type="gramEnd"/>
      <w:r w:rsidRPr="00971E6B">
        <w:rPr>
          <w:sz w:val="24"/>
          <w:szCs w:val="24"/>
        </w:rPr>
        <w:t xml:space="preserve"> identify a suspect on a prior occasion. In such a situation, our court procedures caution against (a prosecutor, detective/investigator and/or defense counsel) showing a witness photographs that a witness may have previously reviewed to identify an alleged suspect.</w:t>
      </w:r>
      <w:r w:rsidR="00971E6B">
        <w:rPr>
          <w:rStyle w:val="FootnoteReference"/>
          <w:sz w:val="24"/>
          <w:szCs w:val="24"/>
        </w:rPr>
        <w:footnoteReference w:id="1"/>
      </w:r>
      <w:r w:rsidRPr="00971E6B">
        <w:rPr>
          <w:spacing w:val="40"/>
          <w:sz w:val="24"/>
          <w:szCs w:val="24"/>
        </w:rPr>
        <w:t xml:space="preserve"> </w:t>
      </w:r>
      <w:r w:rsidRPr="00971E6B">
        <w:rPr>
          <w:sz w:val="24"/>
          <w:szCs w:val="24"/>
        </w:rPr>
        <w:t xml:space="preserve">That is because research has shown that certain </w:t>
      </w:r>
      <w:r w:rsidRPr="00971E6B">
        <w:rPr>
          <w:sz w:val="24"/>
          <w:szCs w:val="24"/>
        </w:rPr>
        <w:lastRenderedPageBreak/>
        <w:t>suggestive identification procedures such as showing a witness a photograph of an alleged suspect multiple times, showing the witness only a single photograph of a suspect or offering confirmatory feedback can affect the reliability of an identification whether</w:t>
      </w:r>
      <w:r w:rsidRPr="00971E6B">
        <w:rPr>
          <w:spacing w:val="-5"/>
          <w:sz w:val="24"/>
          <w:szCs w:val="24"/>
        </w:rPr>
        <w:t xml:space="preserve"> </w:t>
      </w:r>
      <w:r w:rsidRPr="00971E6B">
        <w:rPr>
          <w:sz w:val="24"/>
          <w:szCs w:val="24"/>
        </w:rPr>
        <w:t>it</w:t>
      </w:r>
      <w:r w:rsidRPr="00971E6B">
        <w:rPr>
          <w:spacing w:val="-5"/>
          <w:sz w:val="24"/>
          <w:szCs w:val="24"/>
        </w:rPr>
        <w:t xml:space="preserve"> </w:t>
      </w:r>
      <w:r w:rsidRPr="00971E6B">
        <w:rPr>
          <w:sz w:val="24"/>
          <w:szCs w:val="24"/>
        </w:rPr>
        <w:t>is</w:t>
      </w:r>
      <w:r w:rsidRPr="00971E6B">
        <w:rPr>
          <w:spacing w:val="-4"/>
          <w:sz w:val="24"/>
          <w:szCs w:val="24"/>
        </w:rPr>
        <w:t xml:space="preserve"> </w:t>
      </w:r>
      <w:r w:rsidRPr="00971E6B">
        <w:rPr>
          <w:sz w:val="24"/>
          <w:szCs w:val="24"/>
        </w:rPr>
        <w:t>done</w:t>
      </w:r>
      <w:r w:rsidRPr="00971E6B">
        <w:rPr>
          <w:spacing w:val="-2"/>
          <w:sz w:val="24"/>
          <w:szCs w:val="24"/>
        </w:rPr>
        <w:t xml:space="preserve"> </w:t>
      </w:r>
      <w:r w:rsidRPr="00971E6B">
        <w:rPr>
          <w:sz w:val="24"/>
          <w:szCs w:val="24"/>
        </w:rPr>
        <w:t>early</w:t>
      </w:r>
      <w:r w:rsidRPr="00971E6B">
        <w:rPr>
          <w:spacing w:val="-5"/>
          <w:sz w:val="24"/>
          <w:szCs w:val="24"/>
        </w:rPr>
        <w:t xml:space="preserve"> </w:t>
      </w:r>
      <w:r w:rsidRPr="00971E6B">
        <w:rPr>
          <w:sz w:val="24"/>
          <w:szCs w:val="24"/>
        </w:rPr>
        <w:t>on</w:t>
      </w:r>
      <w:r w:rsidRPr="00971E6B">
        <w:rPr>
          <w:spacing w:val="-5"/>
          <w:sz w:val="24"/>
          <w:szCs w:val="24"/>
        </w:rPr>
        <w:t xml:space="preserve"> </w:t>
      </w:r>
      <w:r w:rsidRPr="00971E6B">
        <w:rPr>
          <w:sz w:val="24"/>
          <w:szCs w:val="24"/>
        </w:rPr>
        <w:t>during</w:t>
      </w:r>
      <w:r w:rsidRPr="00971E6B">
        <w:rPr>
          <w:spacing w:val="-2"/>
          <w:sz w:val="24"/>
          <w:szCs w:val="24"/>
        </w:rPr>
        <w:t xml:space="preserve"> </w:t>
      </w:r>
      <w:r w:rsidRPr="00971E6B">
        <w:rPr>
          <w:sz w:val="24"/>
          <w:szCs w:val="24"/>
        </w:rPr>
        <w:t>an</w:t>
      </w:r>
      <w:r w:rsidRPr="00971E6B">
        <w:rPr>
          <w:spacing w:val="-5"/>
          <w:sz w:val="24"/>
          <w:szCs w:val="24"/>
        </w:rPr>
        <w:t xml:space="preserve"> </w:t>
      </w:r>
      <w:r w:rsidRPr="00971E6B">
        <w:rPr>
          <w:sz w:val="24"/>
          <w:szCs w:val="24"/>
        </w:rPr>
        <w:t>investigation</w:t>
      </w:r>
      <w:r w:rsidRPr="00971E6B">
        <w:rPr>
          <w:spacing w:val="-2"/>
          <w:sz w:val="24"/>
          <w:szCs w:val="24"/>
        </w:rPr>
        <w:t xml:space="preserve"> </w:t>
      </w:r>
      <w:r w:rsidRPr="00971E6B">
        <w:rPr>
          <w:sz w:val="24"/>
          <w:szCs w:val="24"/>
        </w:rPr>
        <w:t>or</w:t>
      </w:r>
      <w:r w:rsidRPr="00971E6B">
        <w:rPr>
          <w:spacing w:val="-2"/>
          <w:sz w:val="24"/>
          <w:szCs w:val="24"/>
        </w:rPr>
        <w:t xml:space="preserve"> </w:t>
      </w:r>
      <w:r w:rsidRPr="00971E6B">
        <w:rPr>
          <w:sz w:val="24"/>
          <w:szCs w:val="24"/>
        </w:rPr>
        <w:t>later</w:t>
      </w:r>
      <w:r w:rsidRPr="00971E6B">
        <w:rPr>
          <w:spacing w:val="-5"/>
          <w:sz w:val="24"/>
          <w:szCs w:val="24"/>
        </w:rPr>
        <w:t xml:space="preserve"> </w:t>
      </w:r>
      <w:r w:rsidRPr="00971E6B">
        <w:rPr>
          <w:sz w:val="24"/>
          <w:szCs w:val="24"/>
        </w:rPr>
        <w:t>during</w:t>
      </w:r>
      <w:r w:rsidRPr="00971E6B">
        <w:rPr>
          <w:spacing w:val="-3"/>
          <w:sz w:val="24"/>
          <w:szCs w:val="24"/>
        </w:rPr>
        <w:t xml:space="preserve"> </w:t>
      </w:r>
      <w:r w:rsidRPr="00971E6B">
        <w:rPr>
          <w:sz w:val="24"/>
          <w:szCs w:val="24"/>
        </w:rPr>
        <w:t>trial</w:t>
      </w:r>
      <w:r w:rsidRPr="00971E6B">
        <w:rPr>
          <w:spacing w:val="-2"/>
          <w:sz w:val="24"/>
          <w:szCs w:val="24"/>
        </w:rPr>
        <w:t xml:space="preserve"> </w:t>
      </w:r>
      <w:r w:rsidRPr="00971E6B">
        <w:rPr>
          <w:sz w:val="24"/>
          <w:szCs w:val="24"/>
        </w:rPr>
        <w:t>preparation.</w:t>
      </w:r>
      <w:r w:rsidR="00971E6B">
        <w:rPr>
          <w:sz w:val="24"/>
          <w:szCs w:val="24"/>
        </w:rPr>
        <w:t xml:space="preserve"> </w:t>
      </w:r>
      <w:r w:rsidRPr="00971E6B">
        <w:rPr>
          <w:sz w:val="24"/>
          <w:szCs w:val="24"/>
        </w:rPr>
        <w:t>However,</w:t>
      </w:r>
      <w:r w:rsidRPr="00971E6B">
        <w:rPr>
          <w:spacing w:val="-5"/>
          <w:sz w:val="24"/>
          <w:szCs w:val="24"/>
        </w:rPr>
        <w:t xml:space="preserve"> </w:t>
      </w:r>
      <w:r w:rsidRPr="00971E6B">
        <w:rPr>
          <w:sz w:val="24"/>
          <w:szCs w:val="24"/>
        </w:rPr>
        <w:t>when</w:t>
      </w:r>
      <w:r w:rsidRPr="00971E6B">
        <w:rPr>
          <w:spacing w:val="-3"/>
          <w:sz w:val="24"/>
          <w:szCs w:val="24"/>
        </w:rPr>
        <w:t xml:space="preserve"> </w:t>
      </w:r>
      <w:r w:rsidRPr="00971E6B">
        <w:rPr>
          <w:sz w:val="24"/>
          <w:szCs w:val="24"/>
        </w:rPr>
        <w:t>good</w:t>
      </w:r>
      <w:r w:rsidRPr="00971E6B">
        <w:rPr>
          <w:spacing w:val="-5"/>
          <w:sz w:val="24"/>
          <w:szCs w:val="24"/>
        </w:rPr>
        <w:t xml:space="preserve"> </w:t>
      </w:r>
      <w:r w:rsidRPr="00971E6B">
        <w:rPr>
          <w:sz w:val="24"/>
          <w:szCs w:val="24"/>
        </w:rPr>
        <w:t>cause</w:t>
      </w:r>
      <w:r w:rsidRPr="00971E6B">
        <w:rPr>
          <w:spacing w:val="-4"/>
          <w:sz w:val="24"/>
          <w:szCs w:val="24"/>
        </w:rPr>
        <w:t xml:space="preserve"> </w:t>
      </w:r>
      <w:r w:rsidRPr="00971E6B">
        <w:rPr>
          <w:sz w:val="24"/>
          <w:szCs w:val="24"/>
        </w:rPr>
        <w:t>has</w:t>
      </w:r>
      <w:r w:rsidRPr="00971E6B">
        <w:rPr>
          <w:spacing w:val="-7"/>
          <w:sz w:val="24"/>
          <w:szCs w:val="24"/>
        </w:rPr>
        <w:t xml:space="preserve"> </w:t>
      </w:r>
      <w:r w:rsidRPr="00971E6B">
        <w:rPr>
          <w:sz w:val="24"/>
          <w:szCs w:val="24"/>
        </w:rPr>
        <w:t>been</w:t>
      </w:r>
      <w:r w:rsidRPr="00971E6B">
        <w:rPr>
          <w:spacing w:val="-3"/>
          <w:sz w:val="24"/>
          <w:szCs w:val="24"/>
        </w:rPr>
        <w:t xml:space="preserve"> </w:t>
      </w:r>
      <w:r w:rsidRPr="00971E6B">
        <w:rPr>
          <w:sz w:val="24"/>
          <w:szCs w:val="24"/>
        </w:rPr>
        <w:t>shown,</w:t>
      </w:r>
      <w:r w:rsidRPr="00971E6B">
        <w:rPr>
          <w:spacing w:val="-5"/>
          <w:sz w:val="24"/>
          <w:szCs w:val="24"/>
        </w:rPr>
        <w:t xml:space="preserve"> </w:t>
      </w:r>
      <w:r w:rsidRPr="00971E6B">
        <w:rPr>
          <w:sz w:val="24"/>
          <w:szCs w:val="24"/>
        </w:rPr>
        <w:t>the</w:t>
      </w:r>
      <w:r w:rsidRPr="00971E6B">
        <w:rPr>
          <w:spacing w:val="-4"/>
          <w:sz w:val="24"/>
          <w:szCs w:val="24"/>
        </w:rPr>
        <w:t xml:space="preserve"> </w:t>
      </w:r>
      <w:r w:rsidRPr="00971E6B">
        <w:rPr>
          <w:sz w:val="24"/>
          <w:szCs w:val="24"/>
        </w:rPr>
        <w:t>State</w:t>
      </w:r>
      <w:r w:rsidRPr="00971E6B">
        <w:rPr>
          <w:spacing w:val="-7"/>
          <w:sz w:val="24"/>
          <w:szCs w:val="24"/>
        </w:rPr>
        <w:t xml:space="preserve"> </w:t>
      </w:r>
      <w:r w:rsidRPr="00971E6B">
        <w:rPr>
          <w:sz w:val="24"/>
          <w:szCs w:val="24"/>
        </w:rPr>
        <w:t>is</w:t>
      </w:r>
      <w:r w:rsidRPr="00971E6B">
        <w:rPr>
          <w:spacing w:val="-7"/>
          <w:sz w:val="24"/>
          <w:szCs w:val="24"/>
        </w:rPr>
        <w:t xml:space="preserve"> </w:t>
      </w:r>
      <w:r w:rsidRPr="00971E6B">
        <w:rPr>
          <w:sz w:val="24"/>
          <w:szCs w:val="24"/>
        </w:rPr>
        <w:t>permitted</w:t>
      </w:r>
      <w:r w:rsidRPr="00971E6B">
        <w:rPr>
          <w:spacing w:val="-3"/>
          <w:sz w:val="24"/>
          <w:szCs w:val="24"/>
        </w:rPr>
        <w:t xml:space="preserve"> </w:t>
      </w:r>
      <w:r w:rsidRPr="00971E6B">
        <w:rPr>
          <w:sz w:val="24"/>
          <w:szCs w:val="24"/>
        </w:rPr>
        <w:t>to</w:t>
      </w:r>
      <w:r w:rsidRPr="00971E6B">
        <w:rPr>
          <w:spacing w:val="-3"/>
          <w:sz w:val="24"/>
          <w:szCs w:val="24"/>
        </w:rPr>
        <w:t xml:space="preserve"> </w:t>
      </w:r>
      <w:r w:rsidRPr="00971E6B">
        <w:rPr>
          <w:sz w:val="24"/>
          <w:szCs w:val="24"/>
        </w:rPr>
        <w:t>present</w:t>
      </w:r>
      <w:r w:rsidRPr="00971E6B">
        <w:rPr>
          <w:spacing w:val="-3"/>
          <w:sz w:val="24"/>
          <w:szCs w:val="24"/>
        </w:rPr>
        <w:t xml:space="preserve"> </w:t>
      </w:r>
      <w:r w:rsidRPr="00971E6B">
        <w:rPr>
          <w:sz w:val="24"/>
          <w:szCs w:val="24"/>
        </w:rPr>
        <w:t>to</w:t>
      </w:r>
      <w:r w:rsidRPr="00971E6B">
        <w:rPr>
          <w:spacing w:val="-3"/>
          <w:sz w:val="24"/>
          <w:szCs w:val="24"/>
        </w:rPr>
        <w:t xml:space="preserve"> </w:t>
      </w:r>
      <w:r w:rsidRPr="00971E6B">
        <w:rPr>
          <w:sz w:val="24"/>
          <w:szCs w:val="24"/>
        </w:rPr>
        <w:t>a witness a photograph or photographs during pre-trial preparation.</w:t>
      </w:r>
    </w:p>
    <w:p w14:paraId="4DF033B7" w14:textId="77777777" w:rsidR="00FA3BA3" w:rsidRPr="00971E6B" w:rsidRDefault="00EE483F" w:rsidP="00971E6B">
      <w:pPr>
        <w:pStyle w:val="BodyText"/>
        <w:spacing w:before="160" w:line="480" w:lineRule="auto"/>
        <w:ind w:left="100" w:right="84" w:firstLine="719"/>
        <w:rPr>
          <w:sz w:val="24"/>
          <w:szCs w:val="24"/>
        </w:rPr>
      </w:pPr>
      <w:r w:rsidRPr="00971E6B">
        <w:rPr>
          <w:sz w:val="24"/>
          <w:szCs w:val="24"/>
        </w:rPr>
        <w:t>Here,</w:t>
      </w:r>
      <w:r w:rsidRPr="00971E6B">
        <w:rPr>
          <w:spacing w:val="-1"/>
          <w:sz w:val="24"/>
          <w:szCs w:val="24"/>
        </w:rPr>
        <w:t xml:space="preserve"> </w:t>
      </w:r>
      <w:r w:rsidRPr="00971E6B">
        <w:rPr>
          <w:sz w:val="24"/>
          <w:szCs w:val="24"/>
        </w:rPr>
        <w:t>the State presented the testimony of (insert name).</w:t>
      </w:r>
      <w:r w:rsidRPr="00971E6B">
        <w:rPr>
          <w:spacing w:val="-11"/>
          <w:sz w:val="24"/>
          <w:szCs w:val="24"/>
        </w:rPr>
        <w:t xml:space="preserve"> </w:t>
      </w:r>
      <w:r w:rsidRPr="00971E6B">
        <w:rPr>
          <w:sz w:val="24"/>
          <w:szCs w:val="24"/>
        </w:rPr>
        <w:t>You will recall that there</w:t>
      </w:r>
      <w:r w:rsidRPr="00971E6B">
        <w:rPr>
          <w:spacing w:val="-3"/>
          <w:sz w:val="24"/>
          <w:szCs w:val="24"/>
        </w:rPr>
        <w:t xml:space="preserve"> </w:t>
      </w:r>
      <w:r w:rsidRPr="00971E6B">
        <w:rPr>
          <w:sz w:val="24"/>
          <w:szCs w:val="24"/>
        </w:rPr>
        <w:t>was</w:t>
      </w:r>
      <w:r w:rsidRPr="00971E6B">
        <w:rPr>
          <w:spacing w:val="-5"/>
          <w:sz w:val="24"/>
          <w:szCs w:val="24"/>
        </w:rPr>
        <w:t xml:space="preserve"> </w:t>
      </w:r>
      <w:r w:rsidRPr="00971E6B">
        <w:rPr>
          <w:sz w:val="24"/>
          <w:szCs w:val="24"/>
        </w:rPr>
        <w:t>testimony</w:t>
      </w:r>
      <w:r w:rsidRPr="00971E6B">
        <w:rPr>
          <w:spacing w:val="-2"/>
          <w:sz w:val="24"/>
          <w:szCs w:val="24"/>
        </w:rPr>
        <w:t xml:space="preserve"> </w:t>
      </w:r>
      <w:r w:rsidRPr="00971E6B">
        <w:rPr>
          <w:sz w:val="24"/>
          <w:szCs w:val="24"/>
        </w:rPr>
        <w:t>that</w:t>
      </w:r>
      <w:r w:rsidRPr="00971E6B">
        <w:rPr>
          <w:spacing w:val="-2"/>
          <w:sz w:val="24"/>
          <w:szCs w:val="24"/>
        </w:rPr>
        <w:t xml:space="preserve"> </w:t>
      </w:r>
      <w:r w:rsidRPr="00971E6B">
        <w:rPr>
          <w:sz w:val="24"/>
          <w:szCs w:val="24"/>
        </w:rPr>
        <w:t>this</w:t>
      </w:r>
      <w:r w:rsidRPr="00971E6B">
        <w:rPr>
          <w:spacing w:val="-2"/>
          <w:sz w:val="24"/>
          <w:szCs w:val="24"/>
        </w:rPr>
        <w:t xml:space="preserve"> </w:t>
      </w:r>
      <w:r w:rsidRPr="00971E6B">
        <w:rPr>
          <w:sz w:val="24"/>
          <w:szCs w:val="24"/>
        </w:rPr>
        <w:t>witness,</w:t>
      </w:r>
      <w:r w:rsidRPr="00971E6B">
        <w:rPr>
          <w:spacing w:val="-4"/>
          <w:sz w:val="24"/>
          <w:szCs w:val="24"/>
        </w:rPr>
        <w:t xml:space="preserve"> </w:t>
      </w:r>
      <w:r w:rsidRPr="00971E6B">
        <w:rPr>
          <w:sz w:val="24"/>
          <w:szCs w:val="24"/>
        </w:rPr>
        <w:t>on</w:t>
      </w:r>
      <w:r w:rsidRPr="00971E6B">
        <w:rPr>
          <w:spacing w:val="-2"/>
          <w:sz w:val="24"/>
          <w:szCs w:val="24"/>
        </w:rPr>
        <w:t xml:space="preserve"> </w:t>
      </w:r>
      <w:r w:rsidRPr="00971E6B">
        <w:rPr>
          <w:sz w:val="24"/>
          <w:szCs w:val="24"/>
        </w:rPr>
        <w:t>a</w:t>
      </w:r>
      <w:r w:rsidRPr="00971E6B">
        <w:rPr>
          <w:spacing w:val="-4"/>
          <w:sz w:val="24"/>
          <w:szCs w:val="24"/>
        </w:rPr>
        <w:t xml:space="preserve"> </w:t>
      </w:r>
      <w:r w:rsidRPr="00971E6B">
        <w:rPr>
          <w:sz w:val="24"/>
          <w:szCs w:val="24"/>
        </w:rPr>
        <w:t>prior</w:t>
      </w:r>
      <w:r w:rsidRPr="00971E6B">
        <w:rPr>
          <w:spacing w:val="-6"/>
          <w:sz w:val="24"/>
          <w:szCs w:val="24"/>
        </w:rPr>
        <w:t xml:space="preserve"> </w:t>
      </w:r>
      <w:r w:rsidRPr="00971E6B">
        <w:rPr>
          <w:sz w:val="24"/>
          <w:szCs w:val="24"/>
        </w:rPr>
        <w:t>occasion</w:t>
      </w:r>
      <w:r w:rsidRPr="00971E6B">
        <w:rPr>
          <w:spacing w:val="-2"/>
          <w:sz w:val="24"/>
          <w:szCs w:val="24"/>
        </w:rPr>
        <w:t xml:space="preserve"> </w:t>
      </w:r>
      <w:r w:rsidRPr="00971E6B">
        <w:rPr>
          <w:sz w:val="24"/>
          <w:szCs w:val="24"/>
        </w:rPr>
        <w:t>before</w:t>
      </w:r>
      <w:r w:rsidRPr="00971E6B">
        <w:rPr>
          <w:spacing w:val="-6"/>
          <w:sz w:val="24"/>
          <w:szCs w:val="24"/>
        </w:rPr>
        <w:t xml:space="preserve"> </w:t>
      </w:r>
      <w:r w:rsidRPr="00971E6B">
        <w:rPr>
          <w:sz w:val="24"/>
          <w:szCs w:val="24"/>
        </w:rPr>
        <w:t>trial,</w:t>
      </w:r>
      <w:r w:rsidRPr="00971E6B">
        <w:rPr>
          <w:spacing w:val="-4"/>
          <w:sz w:val="24"/>
          <w:szCs w:val="24"/>
        </w:rPr>
        <w:t xml:space="preserve"> </w:t>
      </w:r>
      <w:r w:rsidRPr="00971E6B">
        <w:rPr>
          <w:sz w:val="24"/>
          <w:szCs w:val="24"/>
        </w:rPr>
        <w:t>identified</w:t>
      </w:r>
      <w:r w:rsidRPr="00971E6B">
        <w:rPr>
          <w:spacing w:val="-2"/>
          <w:sz w:val="24"/>
          <w:szCs w:val="24"/>
        </w:rPr>
        <w:t xml:space="preserve"> </w:t>
      </w:r>
      <w:r w:rsidRPr="00971E6B">
        <w:rPr>
          <w:sz w:val="24"/>
          <w:szCs w:val="24"/>
        </w:rPr>
        <w:t>the defendant as the person who committed the alleged offense.</w:t>
      </w:r>
      <w:r w:rsidRPr="00971E6B">
        <w:rPr>
          <w:spacing w:val="-5"/>
          <w:sz w:val="24"/>
          <w:szCs w:val="24"/>
        </w:rPr>
        <w:t xml:space="preserve"> </w:t>
      </w:r>
      <w:r w:rsidRPr="00971E6B">
        <w:rPr>
          <w:sz w:val="24"/>
          <w:szCs w:val="24"/>
        </w:rPr>
        <w:t xml:space="preserve">You will also recall that during trial preparation, (insert name) showed this witness (a photograph, </w:t>
      </w:r>
      <w:r w:rsidRPr="00971E6B">
        <w:rPr>
          <w:spacing w:val="-2"/>
          <w:sz w:val="24"/>
          <w:szCs w:val="24"/>
        </w:rPr>
        <w:t>photographs).</w:t>
      </w:r>
    </w:p>
    <w:p w14:paraId="4DF033BA" w14:textId="61F402F2" w:rsidR="00FA3BA3" w:rsidRPr="00971E6B" w:rsidRDefault="00EE483F" w:rsidP="00971E6B">
      <w:pPr>
        <w:pStyle w:val="BodyText"/>
        <w:spacing w:before="159" w:line="480" w:lineRule="auto"/>
        <w:ind w:left="100" w:right="167" w:firstLine="719"/>
        <w:rPr>
          <w:sz w:val="24"/>
          <w:szCs w:val="24"/>
        </w:rPr>
      </w:pPr>
      <w:r w:rsidRPr="00971E6B">
        <w:rPr>
          <w:sz w:val="24"/>
          <w:szCs w:val="24"/>
        </w:rPr>
        <w:t>Ultimately,</w:t>
      </w:r>
      <w:r w:rsidRPr="00971E6B">
        <w:rPr>
          <w:spacing w:val="-5"/>
          <w:sz w:val="24"/>
          <w:szCs w:val="24"/>
        </w:rPr>
        <w:t xml:space="preserve"> </w:t>
      </w:r>
      <w:r w:rsidRPr="00971E6B">
        <w:rPr>
          <w:sz w:val="24"/>
          <w:szCs w:val="24"/>
        </w:rPr>
        <w:t>it</w:t>
      </w:r>
      <w:r w:rsidRPr="00971E6B">
        <w:rPr>
          <w:spacing w:val="-7"/>
          <w:sz w:val="24"/>
          <w:szCs w:val="24"/>
        </w:rPr>
        <w:t xml:space="preserve"> </w:t>
      </w:r>
      <w:r w:rsidRPr="00971E6B">
        <w:rPr>
          <w:sz w:val="24"/>
          <w:szCs w:val="24"/>
        </w:rPr>
        <w:t>is</w:t>
      </w:r>
      <w:r w:rsidRPr="00971E6B">
        <w:rPr>
          <w:spacing w:val="-3"/>
          <w:sz w:val="24"/>
          <w:szCs w:val="24"/>
        </w:rPr>
        <w:t xml:space="preserve"> </w:t>
      </w:r>
      <w:r w:rsidRPr="00971E6B">
        <w:rPr>
          <w:sz w:val="24"/>
          <w:szCs w:val="24"/>
        </w:rPr>
        <w:t>for</w:t>
      </w:r>
      <w:r w:rsidRPr="00971E6B">
        <w:rPr>
          <w:spacing w:val="-7"/>
          <w:sz w:val="24"/>
          <w:szCs w:val="24"/>
        </w:rPr>
        <w:t xml:space="preserve"> </w:t>
      </w:r>
      <w:r w:rsidRPr="00971E6B">
        <w:rPr>
          <w:sz w:val="24"/>
          <w:szCs w:val="24"/>
        </w:rPr>
        <w:t>you</w:t>
      </w:r>
      <w:r w:rsidRPr="00971E6B">
        <w:rPr>
          <w:spacing w:val="-7"/>
          <w:sz w:val="24"/>
          <w:szCs w:val="24"/>
        </w:rPr>
        <w:t xml:space="preserve"> </w:t>
      </w:r>
      <w:r w:rsidRPr="00971E6B">
        <w:rPr>
          <w:sz w:val="24"/>
          <w:szCs w:val="24"/>
        </w:rPr>
        <w:t>to</w:t>
      </w:r>
      <w:r w:rsidRPr="00971E6B">
        <w:rPr>
          <w:spacing w:val="-7"/>
          <w:sz w:val="24"/>
          <w:szCs w:val="24"/>
        </w:rPr>
        <w:t xml:space="preserve"> </w:t>
      </w:r>
      <w:r w:rsidRPr="00971E6B">
        <w:rPr>
          <w:sz w:val="24"/>
          <w:szCs w:val="24"/>
        </w:rPr>
        <w:t>determine</w:t>
      </w:r>
      <w:r w:rsidRPr="00971E6B">
        <w:rPr>
          <w:spacing w:val="-4"/>
          <w:sz w:val="24"/>
          <w:szCs w:val="24"/>
        </w:rPr>
        <w:t xml:space="preserve"> </w:t>
      </w:r>
      <w:r w:rsidRPr="00971E6B">
        <w:rPr>
          <w:sz w:val="24"/>
          <w:szCs w:val="24"/>
        </w:rPr>
        <w:t>whether</w:t>
      </w:r>
      <w:r w:rsidRPr="00971E6B">
        <w:rPr>
          <w:spacing w:val="-4"/>
          <w:sz w:val="24"/>
          <w:szCs w:val="24"/>
        </w:rPr>
        <w:t xml:space="preserve"> </w:t>
      </w:r>
      <w:r w:rsidRPr="00971E6B">
        <w:rPr>
          <w:sz w:val="24"/>
          <w:szCs w:val="24"/>
        </w:rPr>
        <w:t>the</w:t>
      </w:r>
      <w:r w:rsidRPr="00971E6B">
        <w:rPr>
          <w:spacing w:val="-7"/>
          <w:sz w:val="24"/>
          <w:szCs w:val="24"/>
        </w:rPr>
        <w:t xml:space="preserve"> </w:t>
      </w:r>
      <w:r w:rsidRPr="00971E6B">
        <w:rPr>
          <w:sz w:val="24"/>
          <w:szCs w:val="24"/>
        </w:rPr>
        <w:t>identification</w:t>
      </w:r>
      <w:r w:rsidRPr="00971E6B">
        <w:rPr>
          <w:spacing w:val="-7"/>
          <w:sz w:val="24"/>
          <w:szCs w:val="24"/>
        </w:rPr>
        <w:t xml:space="preserve"> </w:t>
      </w:r>
      <w:r w:rsidRPr="00971E6B">
        <w:rPr>
          <w:sz w:val="24"/>
          <w:szCs w:val="24"/>
        </w:rPr>
        <w:t>is</w:t>
      </w:r>
      <w:r w:rsidRPr="00971E6B">
        <w:rPr>
          <w:spacing w:val="-3"/>
          <w:sz w:val="24"/>
          <w:szCs w:val="24"/>
        </w:rPr>
        <w:t xml:space="preserve"> </w:t>
      </w:r>
      <w:r w:rsidRPr="00971E6B">
        <w:rPr>
          <w:sz w:val="24"/>
          <w:szCs w:val="24"/>
        </w:rPr>
        <w:t>reliable.</w:t>
      </w:r>
      <w:r w:rsidRPr="00971E6B">
        <w:rPr>
          <w:spacing w:val="-5"/>
          <w:sz w:val="24"/>
          <w:szCs w:val="24"/>
        </w:rPr>
        <w:t xml:space="preserve"> </w:t>
      </w:r>
      <w:r w:rsidRPr="00971E6B">
        <w:rPr>
          <w:sz w:val="24"/>
          <w:szCs w:val="24"/>
        </w:rPr>
        <w:t>In so doing, you should consider the circumstances under which the photographs were shown to the witness during trial preparation, including whether the witness was exposed to any information such as confirmatory feedback that may have affected the independence of their identification.</w:t>
      </w:r>
      <w:r w:rsidRPr="00971E6B">
        <w:rPr>
          <w:spacing w:val="-4"/>
          <w:sz w:val="24"/>
          <w:szCs w:val="24"/>
        </w:rPr>
        <w:t xml:space="preserve"> </w:t>
      </w:r>
      <w:r w:rsidRPr="00971E6B">
        <w:rPr>
          <w:sz w:val="24"/>
          <w:szCs w:val="24"/>
        </w:rPr>
        <w:t>You should also consider the</w:t>
      </w:r>
      <w:r w:rsidR="00971E6B">
        <w:rPr>
          <w:sz w:val="24"/>
          <w:szCs w:val="24"/>
        </w:rPr>
        <w:t xml:space="preserve"> </w:t>
      </w:r>
      <w:r w:rsidRPr="00971E6B">
        <w:rPr>
          <w:sz w:val="24"/>
          <w:szCs w:val="24"/>
        </w:rPr>
        <w:t>factors discussed in the Court’s previous instructions to you on (In Court Identification, Out of Court Identification or In-Court and Out-of-Court Identification)</w:t>
      </w:r>
      <w:r w:rsidRPr="00971E6B">
        <w:rPr>
          <w:spacing w:val="-4"/>
          <w:sz w:val="24"/>
          <w:szCs w:val="24"/>
        </w:rPr>
        <w:t xml:space="preserve"> </w:t>
      </w:r>
      <w:r w:rsidRPr="00971E6B">
        <w:rPr>
          <w:sz w:val="24"/>
          <w:szCs w:val="24"/>
        </w:rPr>
        <w:t>in</w:t>
      </w:r>
      <w:r w:rsidRPr="00971E6B">
        <w:rPr>
          <w:spacing w:val="-3"/>
          <w:sz w:val="24"/>
          <w:szCs w:val="24"/>
        </w:rPr>
        <w:t xml:space="preserve"> </w:t>
      </w:r>
      <w:r w:rsidRPr="00971E6B">
        <w:rPr>
          <w:sz w:val="24"/>
          <w:szCs w:val="24"/>
        </w:rPr>
        <w:t>determining</w:t>
      </w:r>
      <w:r w:rsidRPr="00971E6B">
        <w:rPr>
          <w:spacing w:val="-3"/>
          <w:sz w:val="24"/>
          <w:szCs w:val="24"/>
        </w:rPr>
        <w:t xml:space="preserve"> </w:t>
      </w:r>
      <w:r w:rsidRPr="00971E6B">
        <w:rPr>
          <w:sz w:val="24"/>
          <w:szCs w:val="24"/>
        </w:rPr>
        <w:t>whether</w:t>
      </w:r>
      <w:r w:rsidRPr="00971E6B">
        <w:rPr>
          <w:spacing w:val="-4"/>
          <w:sz w:val="24"/>
          <w:szCs w:val="24"/>
        </w:rPr>
        <w:t xml:space="preserve"> </w:t>
      </w:r>
      <w:r w:rsidRPr="00971E6B">
        <w:rPr>
          <w:sz w:val="24"/>
          <w:szCs w:val="24"/>
        </w:rPr>
        <w:t>a</w:t>
      </w:r>
      <w:r w:rsidRPr="00971E6B">
        <w:rPr>
          <w:spacing w:val="-5"/>
          <w:sz w:val="24"/>
          <w:szCs w:val="24"/>
        </w:rPr>
        <w:t xml:space="preserve"> </w:t>
      </w:r>
      <w:r w:rsidRPr="00971E6B">
        <w:rPr>
          <w:sz w:val="24"/>
          <w:szCs w:val="24"/>
        </w:rPr>
        <w:t>particular</w:t>
      </w:r>
      <w:r w:rsidRPr="00971E6B">
        <w:rPr>
          <w:spacing w:val="-7"/>
          <w:sz w:val="24"/>
          <w:szCs w:val="24"/>
        </w:rPr>
        <w:t xml:space="preserve"> </w:t>
      </w:r>
      <w:r w:rsidRPr="00971E6B">
        <w:rPr>
          <w:sz w:val="24"/>
          <w:szCs w:val="24"/>
        </w:rPr>
        <w:t>identification</w:t>
      </w:r>
      <w:r w:rsidRPr="00971E6B">
        <w:rPr>
          <w:spacing w:val="-7"/>
          <w:sz w:val="24"/>
          <w:szCs w:val="24"/>
        </w:rPr>
        <w:t xml:space="preserve"> </w:t>
      </w:r>
      <w:r w:rsidRPr="00971E6B">
        <w:rPr>
          <w:sz w:val="24"/>
          <w:szCs w:val="24"/>
        </w:rPr>
        <w:t>made</w:t>
      </w:r>
      <w:r w:rsidRPr="00971E6B">
        <w:rPr>
          <w:spacing w:val="-7"/>
          <w:sz w:val="24"/>
          <w:szCs w:val="24"/>
        </w:rPr>
        <w:t xml:space="preserve"> </w:t>
      </w:r>
      <w:r w:rsidRPr="00971E6B">
        <w:rPr>
          <w:sz w:val="24"/>
          <w:szCs w:val="24"/>
        </w:rPr>
        <w:t>by</w:t>
      </w:r>
      <w:r w:rsidRPr="00971E6B">
        <w:rPr>
          <w:spacing w:val="-7"/>
          <w:sz w:val="24"/>
          <w:szCs w:val="24"/>
        </w:rPr>
        <w:t xml:space="preserve"> </w:t>
      </w:r>
      <w:r w:rsidRPr="00971E6B">
        <w:rPr>
          <w:sz w:val="24"/>
          <w:szCs w:val="24"/>
        </w:rPr>
        <w:t>a</w:t>
      </w:r>
      <w:r w:rsidRPr="00971E6B">
        <w:rPr>
          <w:spacing w:val="-4"/>
          <w:sz w:val="24"/>
          <w:szCs w:val="24"/>
        </w:rPr>
        <w:t xml:space="preserve"> </w:t>
      </w:r>
      <w:r w:rsidRPr="00971E6B">
        <w:rPr>
          <w:sz w:val="24"/>
          <w:szCs w:val="24"/>
        </w:rPr>
        <w:t>witness is accurate</w:t>
      </w:r>
      <w:r w:rsidRPr="00971E6B">
        <w:rPr>
          <w:spacing w:val="-2"/>
          <w:sz w:val="24"/>
          <w:szCs w:val="24"/>
        </w:rPr>
        <w:t xml:space="preserve"> </w:t>
      </w:r>
      <w:r w:rsidRPr="00971E6B">
        <w:rPr>
          <w:sz w:val="24"/>
          <w:szCs w:val="24"/>
        </w:rPr>
        <w:t>and, thus,</w:t>
      </w:r>
      <w:r w:rsidRPr="00971E6B">
        <w:rPr>
          <w:spacing w:val="-3"/>
          <w:sz w:val="24"/>
          <w:szCs w:val="24"/>
        </w:rPr>
        <w:t xml:space="preserve"> </w:t>
      </w:r>
      <w:r w:rsidRPr="00971E6B">
        <w:rPr>
          <w:sz w:val="24"/>
          <w:szCs w:val="24"/>
        </w:rPr>
        <w:t>worthy</w:t>
      </w:r>
      <w:r w:rsidRPr="00971E6B">
        <w:rPr>
          <w:spacing w:val="-2"/>
          <w:sz w:val="24"/>
          <w:szCs w:val="24"/>
        </w:rPr>
        <w:t xml:space="preserve"> </w:t>
      </w:r>
      <w:r w:rsidRPr="00971E6B">
        <w:rPr>
          <w:sz w:val="24"/>
          <w:szCs w:val="24"/>
        </w:rPr>
        <w:t>of</w:t>
      </w:r>
      <w:r w:rsidRPr="00971E6B">
        <w:rPr>
          <w:spacing w:val="-2"/>
          <w:sz w:val="24"/>
          <w:szCs w:val="24"/>
        </w:rPr>
        <w:t xml:space="preserve"> </w:t>
      </w:r>
      <w:r w:rsidRPr="00971E6B">
        <w:rPr>
          <w:sz w:val="24"/>
          <w:szCs w:val="24"/>
        </w:rPr>
        <w:t>your consideration as</w:t>
      </w:r>
      <w:r w:rsidRPr="00971E6B">
        <w:rPr>
          <w:spacing w:val="-2"/>
          <w:sz w:val="24"/>
          <w:szCs w:val="24"/>
        </w:rPr>
        <w:t xml:space="preserve"> </w:t>
      </w:r>
      <w:r w:rsidRPr="00971E6B">
        <w:rPr>
          <w:sz w:val="24"/>
          <w:szCs w:val="24"/>
        </w:rPr>
        <w:t>you</w:t>
      </w:r>
      <w:r w:rsidRPr="00971E6B">
        <w:rPr>
          <w:spacing w:val="-2"/>
          <w:sz w:val="24"/>
          <w:szCs w:val="24"/>
        </w:rPr>
        <w:t xml:space="preserve"> </w:t>
      </w:r>
      <w:r w:rsidRPr="00971E6B">
        <w:rPr>
          <w:sz w:val="24"/>
          <w:szCs w:val="24"/>
        </w:rPr>
        <w:t>decide whether</w:t>
      </w:r>
      <w:r w:rsidRPr="00971E6B">
        <w:rPr>
          <w:spacing w:val="-2"/>
          <w:sz w:val="24"/>
          <w:szCs w:val="24"/>
        </w:rPr>
        <w:t xml:space="preserve"> </w:t>
      </w:r>
      <w:r w:rsidRPr="00971E6B">
        <w:rPr>
          <w:sz w:val="24"/>
          <w:szCs w:val="24"/>
        </w:rPr>
        <w:t>the State has met its burden to prove identification beyond a reasonable doubt. If you</w:t>
      </w:r>
      <w:r w:rsidR="00971E6B">
        <w:rPr>
          <w:sz w:val="24"/>
          <w:szCs w:val="24"/>
        </w:rPr>
        <w:t xml:space="preserve"> </w:t>
      </w:r>
      <w:r w:rsidRPr="00971E6B">
        <w:rPr>
          <w:sz w:val="24"/>
          <w:szCs w:val="24"/>
        </w:rPr>
        <w:t xml:space="preserve">determine that the witness’s in-court identification resulted from the witness’s observations or perceptions of the perpetrator during the commission of the </w:t>
      </w:r>
      <w:r w:rsidRPr="00971E6B">
        <w:rPr>
          <w:sz w:val="24"/>
          <w:szCs w:val="24"/>
        </w:rPr>
        <w:lastRenderedPageBreak/>
        <w:t>offense,</w:t>
      </w:r>
      <w:r w:rsidRPr="00971E6B">
        <w:rPr>
          <w:spacing w:val="-4"/>
          <w:sz w:val="24"/>
          <w:szCs w:val="24"/>
        </w:rPr>
        <w:t xml:space="preserve"> </w:t>
      </w:r>
      <w:r w:rsidRPr="00971E6B">
        <w:rPr>
          <w:sz w:val="24"/>
          <w:szCs w:val="24"/>
        </w:rPr>
        <w:t>you</w:t>
      </w:r>
      <w:r w:rsidRPr="00971E6B">
        <w:rPr>
          <w:spacing w:val="-2"/>
          <w:sz w:val="24"/>
          <w:szCs w:val="24"/>
        </w:rPr>
        <w:t xml:space="preserve"> </w:t>
      </w:r>
      <w:r w:rsidRPr="00971E6B">
        <w:rPr>
          <w:sz w:val="24"/>
          <w:szCs w:val="24"/>
        </w:rPr>
        <w:t>may</w:t>
      </w:r>
      <w:r w:rsidRPr="00971E6B">
        <w:rPr>
          <w:spacing w:val="-2"/>
          <w:sz w:val="24"/>
          <w:szCs w:val="24"/>
        </w:rPr>
        <w:t xml:space="preserve"> </w:t>
      </w:r>
      <w:r w:rsidRPr="00971E6B">
        <w:rPr>
          <w:sz w:val="24"/>
          <w:szCs w:val="24"/>
        </w:rPr>
        <w:t>consider</w:t>
      </w:r>
      <w:r w:rsidRPr="00971E6B">
        <w:rPr>
          <w:spacing w:val="-6"/>
          <w:sz w:val="24"/>
          <w:szCs w:val="24"/>
        </w:rPr>
        <w:t xml:space="preserve"> </w:t>
      </w:r>
      <w:r w:rsidRPr="00971E6B">
        <w:rPr>
          <w:sz w:val="24"/>
          <w:szCs w:val="24"/>
        </w:rPr>
        <w:t>that</w:t>
      </w:r>
      <w:r w:rsidRPr="00971E6B">
        <w:rPr>
          <w:spacing w:val="-2"/>
          <w:sz w:val="24"/>
          <w:szCs w:val="24"/>
        </w:rPr>
        <w:t xml:space="preserve"> </w:t>
      </w:r>
      <w:r w:rsidRPr="00971E6B">
        <w:rPr>
          <w:sz w:val="24"/>
          <w:szCs w:val="24"/>
        </w:rPr>
        <w:t>evidence</w:t>
      </w:r>
      <w:r w:rsidRPr="00971E6B">
        <w:rPr>
          <w:spacing w:val="-3"/>
          <w:sz w:val="24"/>
          <w:szCs w:val="24"/>
        </w:rPr>
        <w:t xml:space="preserve"> </w:t>
      </w:r>
      <w:r w:rsidRPr="00971E6B">
        <w:rPr>
          <w:sz w:val="24"/>
          <w:szCs w:val="24"/>
        </w:rPr>
        <w:t>and</w:t>
      </w:r>
      <w:r w:rsidRPr="00971E6B">
        <w:rPr>
          <w:spacing w:val="-2"/>
          <w:sz w:val="24"/>
          <w:szCs w:val="24"/>
        </w:rPr>
        <w:t xml:space="preserve"> </w:t>
      </w:r>
      <w:r w:rsidRPr="00971E6B">
        <w:rPr>
          <w:sz w:val="24"/>
          <w:szCs w:val="24"/>
        </w:rPr>
        <w:t>decide</w:t>
      </w:r>
      <w:r w:rsidRPr="00971E6B">
        <w:rPr>
          <w:spacing w:val="-6"/>
          <w:sz w:val="24"/>
          <w:szCs w:val="24"/>
        </w:rPr>
        <w:t xml:space="preserve"> </w:t>
      </w:r>
      <w:r w:rsidRPr="00971E6B">
        <w:rPr>
          <w:sz w:val="24"/>
          <w:szCs w:val="24"/>
        </w:rPr>
        <w:t>how</w:t>
      </w:r>
      <w:r w:rsidRPr="00971E6B">
        <w:rPr>
          <w:spacing w:val="-2"/>
          <w:sz w:val="24"/>
          <w:szCs w:val="24"/>
        </w:rPr>
        <w:t xml:space="preserve"> </w:t>
      </w:r>
      <w:r w:rsidRPr="00971E6B">
        <w:rPr>
          <w:sz w:val="24"/>
          <w:szCs w:val="24"/>
        </w:rPr>
        <w:t>much</w:t>
      </w:r>
      <w:r w:rsidRPr="00971E6B">
        <w:rPr>
          <w:spacing w:val="-2"/>
          <w:sz w:val="24"/>
          <w:szCs w:val="24"/>
        </w:rPr>
        <w:t xml:space="preserve"> </w:t>
      </w:r>
      <w:r w:rsidRPr="00971E6B">
        <w:rPr>
          <w:sz w:val="24"/>
          <w:szCs w:val="24"/>
        </w:rPr>
        <w:t>weight</w:t>
      </w:r>
      <w:r w:rsidRPr="00971E6B">
        <w:rPr>
          <w:spacing w:val="-6"/>
          <w:sz w:val="24"/>
          <w:szCs w:val="24"/>
        </w:rPr>
        <w:t xml:space="preserve"> </w:t>
      </w:r>
      <w:r w:rsidRPr="00971E6B">
        <w:rPr>
          <w:sz w:val="24"/>
          <w:szCs w:val="24"/>
        </w:rPr>
        <w:t>to</w:t>
      </w:r>
      <w:r w:rsidRPr="00971E6B">
        <w:rPr>
          <w:spacing w:val="-2"/>
          <w:sz w:val="24"/>
          <w:szCs w:val="24"/>
        </w:rPr>
        <w:t xml:space="preserve"> </w:t>
      </w:r>
      <w:r w:rsidRPr="00971E6B">
        <w:rPr>
          <w:sz w:val="24"/>
          <w:szCs w:val="24"/>
        </w:rPr>
        <w:t>give</w:t>
      </w:r>
      <w:r w:rsidRPr="00971E6B">
        <w:rPr>
          <w:spacing w:val="-6"/>
          <w:sz w:val="24"/>
          <w:szCs w:val="24"/>
        </w:rPr>
        <w:t xml:space="preserve"> </w:t>
      </w:r>
      <w:r w:rsidRPr="00971E6B">
        <w:rPr>
          <w:sz w:val="24"/>
          <w:szCs w:val="24"/>
        </w:rPr>
        <w:t>it.</w:t>
      </w:r>
      <w:r w:rsidRPr="00971E6B">
        <w:rPr>
          <w:spacing w:val="-4"/>
          <w:sz w:val="24"/>
          <w:szCs w:val="24"/>
        </w:rPr>
        <w:t xml:space="preserve"> </w:t>
      </w:r>
      <w:r w:rsidRPr="00971E6B">
        <w:rPr>
          <w:sz w:val="24"/>
          <w:szCs w:val="24"/>
        </w:rPr>
        <w:t xml:space="preserve">If </w:t>
      </w:r>
      <w:proofErr w:type="gramStart"/>
      <w:r w:rsidRPr="00971E6B">
        <w:rPr>
          <w:sz w:val="24"/>
          <w:szCs w:val="24"/>
        </w:rPr>
        <w:t>you instead</w:t>
      </w:r>
      <w:proofErr w:type="gramEnd"/>
      <w:r w:rsidRPr="00971E6B">
        <w:rPr>
          <w:sz w:val="24"/>
          <w:szCs w:val="24"/>
        </w:rPr>
        <w:t xml:space="preserve"> decide that the in-court identification(s) is/are the product of an impression</w:t>
      </w:r>
      <w:r w:rsidRPr="00971E6B">
        <w:rPr>
          <w:spacing w:val="-2"/>
          <w:sz w:val="24"/>
          <w:szCs w:val="24"/>
        </w:rPr>
        <w:t xml:space="preserve"> </w:t>
      </w:r>
      <w:r w:rsidRPr="00971E6B">
        <w:rPr>
          <w:sz w:val="24"/>
          <w:szCs w:val="24"/>
        </w:rPr>
        <w:t>gained</w:t>
      </w:r>
      <w:r w:rsidRPr="00971E6B">
        <w:rPr>
          <w:spacing w:val="-2"/>
          <w:sz w:val="24"/>
          <w:szCs w:val="24"/>
        </w:rPr>
        <w:t xml:space="preserve"> </w:t>
      </w:r>
      <w:r w:rsidRPr="00971E6B">
        <w:rPr>
          <w:sz w:val="24"/>
          <w:szCs w:val="24"/>
        </w:rPr>
        <w:t>during</w:t>
      </w:r>
      <w:r w:rsidRPr="00971E6B">
        <w:rPr>
          <w:spacing w:val="-2"/>
          <w:sz w:val="24"/>
          <w:szCs w:val="24"/>
        </w:rPr>
        <w:t xml:space="preserve"> </w:t>
      </w:r>
      <w:r w:rsidRPr="00971E6B">
        <w:rPr>
          <w:sz w:val="24"/>
          <w:szCs w:val="24"/>
        </w:rPr>
        <w:t>the</w:t>
      </w:r>
      <w:r w:rsidRPr="00971E6B">
        <w:rPr>
          <w:spacing w:val="-6"/>
          <w:sz w:val="24"/>
          <w:szCs w:val="24"/>
        </w:rPr>
        <w:t xml:space="preserve"> </w:t>
      </w:r>
      <w:r w:rsidRPr="00971E6B">
        <w:rPr>
          <w:sz w:val="24"/>
          <w:szCs w:val="24"/>
        </w:rPr>
        <w:t>witness</w:t>
      </w:r>
      <w:r w:rsidRPr="00971E6B">
        <w:rPr>
          <w:spacing w:val="-6"/>
          <w:sz w:val="24"/>
          <w:szCs w:val="24"/>
        </w:rPr>
        <w:t xml:space="preserve"> </w:t>
      </w:r>
      <w:r w:rsidRPr="00971E6B">
        <w:rPr>
          <w:sz w:val="24"/>
          <w:szCs w:val="24"/>
        </w:rPr>
        <w:t>pretrial</w:t>
      </w:r>
      <w:r w:rsidRPr="00971E6B">
        <w:rPr>
          <w:spacing w:val="-2"/>
          <w:sz w:val="24"/>
          <w:szCs w:val="24"/>
        </w:rPr>
        <w:t xml:space="preserve"> </w:t>
      </w:r>
      <w:r w:rsidRPr="00971E6B">
        <w:rPr>
          <w:sz w:val="24"/>
          <w:szCs w:val="24"/>
        </w:rPr>
        <w:t>preparation,</w:t>
      </w:r>
      <w:r w:rsidRPr="00971E6B">
        <w:rPr>
          <w:spacing w:val="-7"/>
          <w:sz w:val="24"/>
          <w:szCs w:val="24"/>
        </w:rPr>
        <w:t xml:space="preserve"> </w:t>
      </w:r>
      <w:r w:rsidRPr="00971E6B">
        <w:rPr>
          <w:sz w:val="24"/>
          <w:szCs w:val="24"/>
        </w:rPr>
        <w:t>the</w:t>
      </w:r>
      <w:r w:rsidRPr="00971E6B">
        <w:rPr>
          <w:spacing w:val="-6"/>
          <w:sz w:val="24"/>
          <w:szCs w:val="24"/>
        </w:rPr>
        <w:t xml:space="preserve"> </w:t>
      </w:r>
      <w:r w:rsidRPr="00971E6B">
        <w:rPr>
          <w:sz w:val="24"/>
          <w:szCs w:val="24"/>
        </w:rPr>
        <w:t>identification</w:t>
      </w:r>
      <w:r w:rsidRPr="00971E6B">
        <w:rPr>
          <w:spacing w:val="-6"/>
          <w:sz w:val="24"/>
          <w:szCs w:val="24"/>
        </w:rPr>
        <w:t xml:space="preserve"> </w:t>
      </w:r>
      <w:r w:rsidRPr="00971E6B">
        <w:rPr>
          <w:sz w:val="24"/>
          <w:szCs w:val="24"/>
        </w:rPr>
        <w:t>should be afforded no weight</w:t>
      </w:r>
      <w:r w:rsidR="00971E6B">
        <w:rPr>
          <w:sz w:val="24"/>
          <w:szCs w:val="24"/>
        </w:rPr>
        <w:t>.</w:t>
      </w:r>
      <w:r w:rsidR="00971E6B">
        <w:rPr>
          <w:rStyle w:val="FootnoteReference"/>
          <w:sz w:val="24"/>
          <w:szCs w:val="24"/>
        </w:rPr>
        <w:footnoteReference w:id="2"/>
      </w:r>
      <w:r w:rsidRPr="00971E6B">
        <w:rPr>
          <w:spacing w:val="40"/>
          <w:sz w:val="24"/>
          <w:szCs w:val="24"/>
        </w:rPr>
        <w:t xml:space="preserve"> </w:t>
      </w:r>
      <w:r w:rsidRPr="00971E6B">
        <w:rPr>
          <w:sz w:val="24"/>
          <w:szCs w:val="24"/>
        </w:rPr>
        <w:t>The ultimate issue of the trustworthiness of an identification is for you to decide.</w:t>
      </w:r>
    </w:p>
    <w:p w14:paraId="4DF033BB" w14:textId="77777777" w:rsidR="00FA3BA3" w:rsidRPr="000746BF" w:rsidRDefault="00FA3BA3">
      <w:pPr>
        <w:pStyle w:val="BodyText"/>
        <w:rPr>
          <w:sz w:val="20"/>
        </w:rPr>
      </w:pPr>
    </w:p>
    <w:p w14:paraId="4DF033BC" w14:textId="77777777" w:rsidR="00FA3BA3" w:rsidRPr="000746BF" w:rsidRDefault="00FA3BA3">
      <w:pPr>
        <w:pStyle w:val="BodyText"/>
        <w:rPr>
          <w:sz w:val="20"/>
        </w:rPr>
      </w:pPr>
    </w:p>
    <w:p w14:paraId="4DF033BD" w14:textId="77777777" w:rsidR="00FA3BA3" w:rsidRPr="000746BF" w:rsidRDefault="00FA3BA3">
      <w:pPr>
        <w:pStyle w:val="BodyText"/>
        <w:rPr>
          <w:sz w:val="20"/>
        </w:rPr>
      </w:pPr>
    </w:p>
    <w:p w14:paraId="4DF033BE" w14:textId="77777777" w:rsidR="00FA3BA3" w:rsidRPr="000746BF" w:rsidRDefault="00FA3BA3">
      <w:pPr>
        <w:pStyle w:val="BodyText"/>
        <w:rPr>
          <w:sz w:val="20"/>
        </w:rPr>
      </w:pPr>
    </w:p>
    <w:p w14:paraId="4DF033BF" w14:textId="77777777" w:rsidR="00FA3BA3" w:rsidRPr="000746BF" w:rsidRDefault="00FA3BA3">
      <w:pPr>
        <w:pStyle w:val="BodyText"/>
        <w:rPr>
          <w:sz w:val="20"/>
        </w:rPr>
      </w:pPr>
    </w:p>
    <w:p w14:paraId="4DF033C0" w14:textId="77777777" w:rsidR="00FA3BA3" w:rsidRPr="000746BF" w:rsidRDefault="00FA3BA3">
      <w:pPr>
        <w:pStyle w:val="BodyText"/>
        <w:rPr>
          <w:sz w:val="20"/>
        </w:rPr>
      </w:pPr>
    </w:p>
    <w:p w14:paraId="4DF033C1" w14:textId="77777777" w:rsidR="00FA3BA3" w:rsidRPr="000746BF" w:rsidRDefault="00FA3BA3">
      <w:pPr>
        <w:pStyle w:val="BodyText"/>
        <w:rPr>
          <w:sz w:val="20"/>
        </w:rPr>
      </w:pPr>
    </w:p>
    <w:p w14:paraId="4DF033C2" w14:textId="77777777" w:rsidR="00FA3BA3" w:rsidRPr="000746BF" w:rsidRDefault="00FA3BA3">
      <w:pPr>
        <w:pStyle w:val="BodyText"/>
        <w:rPr>
          <w:sz w:val="20"/>
        </w:rPr>
      </w:pPr>
    </w:p>
    <w:p w14:paraId="4DF033C3" w14:textId="77777777" w:rsidR="00FA3BA3" w:rsidRPr="000746BF" w:rsidRDefault="00FA3BA3">
      <w:pPr>
        <w:pStyle w:val="BodyText"/>
        <w:rPr>
          <w:sz w:val="20"/>
        </w:rPr>
      </w:pPr>
    </w:p>
    <w:p w14:paraId="4DF033C4" w14:textId="77777777" w:rsidR="00FA3BA3" w:rsidRPr="000746BF" w:rsidRDefault="00FA3BA3">
      <w:pPr>
        <w:pStyle w:val="BodyText"/>
        <w:rPr>
          <w:sz w:val="20"/>
        </w:rPr>
      </w:pPr>
    </w:p>
    <w:p w14:paraId="4DF033C5" w14:textId="77777777" w:rsidR="00FA3BA3" w:rsidRPr="000746BF" w:rsidRDefault="00FA3BA3">
      <w:pPr>
        <w:pStyle w:val="BodyText"/>
        <w:rPr>
          <w:sz w:val="20"/>
        </w:rPr>
      </w:pPr>
    </w:p>
    <w:p w14:paraId="4DF033C6" w14:textId="77777777" w:rsidR="00FA3BA3" w:rsidRPr="000746BF" w:rsidRDefault="00FA3BA3">
      <w:pPr>
        <w:pStyle w:val="BodyText"/>
        <w:rPr>
          <w:sz w:val="20"/>
        </w:rPr>
      </w:pPr>
    </w:p>
    <w:p w14:paraId="4DF033C7" w14:textId="77777777" w:rsidR="00FA3BA3" w:rsidRPr="000746BF" w:rsidRDefault="00FA3BA3">
      <w:pPr>
        <w:pStyle w:val="BodyText"/>
        <w:rPr>
          <w:sz w:val="20"/>
        </w:rPr>
      </w:pPr>
    </w:p>
    <w:p w14:paraId="4DF033C8" w14:textId="77777777" w:rsidR="00FA3BA3" w:rsidRPr="000746BF" w:rsidRDefault="00FA3BA3">
      <w:pPr>
        <w:pStyle w:val="BodyText"/>
        <w:rPr>
          <w:sz w:val="20"/>
        </w:rPr>
      </w:pPr>
    </w:p>
    <w:p w14:paraId="4DF033C9" w14:textId="77777777" w:rsidR="00FA3BA3" w:rsidRPr="000746BF" w:rsidRDefault="00FA3BA3">
      <w:pPr>
        <w:pStyle w:val="BodyText"/>
        <w:rPr>
          <w:sz w:val="20"/>
        </w:rPr>
      </w:pPr>
    </w:p>
    <w:p w14:paraId="4DF033CA" w14:textId="77777777" w:rsidR="00FA3BA3" w:rsidRPr="000746BF" w:rsidRDefault="00FA3BA3">
      <w:pPr>
        <w:pStyle w:val="BodyText"/>
        <w:rPr>
          <w:sz w:val="20"/>
        </w:rPr>
      </w:pPr>
    </w:p>
    <w:p w14:paraId="4DF033CB" w14:textId="77777777" w:rsidR="00FA3BA3" w:rsidRPr="000746BF" w:rsidRDefault="00FA3BA3">
      <w:pPr>
        <w:pStyle w:val="BodyText"/>
        <w:rPr>
          <w:sz w:val="20"/>
        </w:rPr>
      </w:pPr>
    </w:p>
    <w:sectPr w:rsidR="00FA3BA3" w:rsidRPr="000746BF">
      <w:headerReference w:type="default" r:id="rId6"/>
      <w:footerReference w:type="default" r:id="rId7"/>
      <w:pgSz w:w="12240" w:h="15840"/>
      <w:pgMar w:top="13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0D2C4" w14:textId="77777777" w:rsidR="00971E6B" w:rsidRDefault="00971E6B" w:rsidP="00971E6B">
      <w:r>
        <w:separator/>
      </w:r>
    </w:p>
  </w:endnote>
  <w:endnote w:type="continuationSeparator" w:id="0">
    <w:p w14:paraId="34F3637F" w14:textId="77777777" w:rsidR="00971E6B" w:rsidRDefault="00971E6B" w:rsidP="0097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723328"/>
      <w:docPartObj>
        <w:docPartGallery w:val="Page Numbers (Bottom of Page)"/>
        <w:docPartUnique/>
      </w:docPartObj>
    </w:sdtPr>
    <w:sdtEndPr/>
    <w:sdtContent>
      <w:sdt>
        <w:sdtPr>
          <w:id w:val="1728636285"/>
          <w:docPartObj>
            <w:docPartGallery w:val="Page Numbers (Top of Page)"/>
            <w:docPartUnique/>
          </w:docPartObj>
        </w:sdtPr>
        <w:sdtEndPr/>
        <w:sdtContent>
          <w:p w14:paraId="29D23521" w14:textId="274F5E7C" w:rsidR="00971E6B" w:rsidRDefault="00971E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28682D" w14:textId="77777777" w:rsidR="00971E6B" w:rsidRDefault="0097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50425" w14:textId="77777777" w:rsidR="00971E6B" w:rsidRDefault="00971E6B" w:rsidP="00971E6B">
      <w:r>
        <w:separator/>
      </w:r>
    </w:p>
  </w:footnote>
  <w:footnote w:type="continuationSeparator" w:id="0">
    <w:p w14:paraId="6A194C87" w14:textId="77777777" w:rsidR="00971E6B" w:rsidRDefault="00971E6B" w:rsidP="00971E6B">
      <w:r>
        <w:continuationSeparator/>
      </w:r>
    </w:p>
  </w:footnote>
  <w:footnote w:id="1">
    <w:p w14:paraId="5480C0B9" w14:textId="4251B910" w:rsidR="00971E6B" w:rsidRDefault="00971E6B">
      <w:pPr>
        <w:pStyle w:val="FootnoteText"/>
      </w:pPr>
      <w:r>
        <w:rPr>
          <w:rStyle w:val="FootnoteReference"/>
        </w:rPr>
        <w:footnoteRef/>
      </w:r>
      <w:r>
        <w:t xml:space="preserve"> </w:t>
      </w:r>
      <w:r w:rsidRPr="00971E6B">
        <w:rPr>
          <w:iCs/>
          <w:sz w:val="22"/>
          <w:szCs w:val="22"/>
          <w:u w:val="single"/>
        </w:rPr>
        <w:t>See</w:t>
      </w:r>
      <w:r w:rsidRPr="00971E6B">
        <w:rPr>
          <w:i/>
          <w:sz w:val="22"/>
          <w:szCs w:val="22"/>
        </w:rPr>
        <w:t xml:space="preserve"> </w:t>
      </w:r>
      <w:bookmarkStart w:id="0" w:name="_Hlk205294247"/>
      <w:r w:rsidR="00600FFB" w:rsidRPr="00600FFB">
        <w:rPr>
          <w:sz w:val="22"/>
          <w:szCs w:val="22"/>
          <w:u w:val="single"/>
        </w:rPr>
        <w:t>State v. Washington</w:t>
      </w:r>
      <w:r w:rsidR="00600FFB" w:rsidRPr="00600FFB">
        <w:rPr>
          <w:sz w:val="22"/>
          <w:szCs w:val="22"/>
        </w:rPr>
        <w:t>, 256 N.J. 136, 165 (2024)</w:t>
      </w:r>
      <w:r w:rsidR="00600FFB">
        <w:rPr>
          <w:sz w:val="22"/>
          <w:szCs w:val="22"/>
        </w:rPr>
        <w:t>.</w:t>
      </w:r>
      <w:bookmarkEnd w:id="0"/>
      <w:r w:rsidRPr="00971E6B">
        <w:rPr>
          <w:sz w:val="22"/>
          <w:szCs w:val="22"/>
        </w:rPr>
        <w:t xml:space="preserve"> “Prosecutors can ask witnesses whether they recall having been shown a series of photos, making an identification, and signing and dating a photo in an array. Witnesses can be asked how confident they were at the time. They can be advised that the prosecutor may show them photos at trial and ask if they can identify the suspect and confirm their signature. Such exchanges would need to be disclosed in writing to defense counsel.” </w:t>
      </w:r>
      <w:r w:rsidR="00600FFB" w:rsidRPr="00600FFB">
        <w:rPr>
          <w:sz w:val="22"/>
          <w:szCs w:val="22"/>
          <w:u w:val="single"/>
        </w:rPr>
        <w:t>State v. Washington</w:t>
      </w:r>
      <w:r w:rsidR="00600FFB" w:rsidRPr="00600FFB">
        <w:rPr>
          <w:sz w:val="22"/>
          <w:szCs w:val="22"/>
        </w:rPr>
        <w:t>, 256 N.J. 136, 165 (2024)</w:t>
      </w:r>
      <w:r w:rsidRPr="00600FFB">
        <w:rPr>
          <w:sz w:val="22"/>
          <w:szCs w:val="22"/>
        </w:rPr>
        <w:t xml:space="preserve"> </w:t>
      </w:r>
      <w:r w:rsidR="00600FFB">
        <w:rPr>
          <w:sz w:val="22"/>
          <w:szCs w:val="22"/>
        </w:rPr>
        <w:t>(</w:t>
      </w:r>
      <w:r w:rsidRPr="00600FFB">
        <w:rPr>
          <w:iCs/>
          <w:sz w:val="22"/>
          <w:szCs w:val="22"/>
        </w:rPr>
        <w:t>citing</w:t>
      </w:r>
      <w:r w:rsidRPr="00971E6B">
        <w:rPr>
          <w:i/>
          <w:sz w:val="22"/>
          <w:szCs w:val="22"/>
        </w:rPr>
        <w:t xml:space="preserve"> </w:t>
      </w:r>
      <w:r w:rsidRPr="00971E6B">
        <w:rPr>
          <w:sz w:val="22"/>
          <w:szCs w:val="22"/>
          <w:u w:val="single"/>
        </w:rPr>
        <w:t>State v. Watson</w:t>
      </w:r>
      <w:r w:rsidRPr="00971E6B">
        <w:rPr>
          <w:sz w:val="22"/>
          <w:szCs w:val="22"/>
        </w:rPr>
        <w:t>, 254 N.J. 558, 588 (2023)</w:t>
      </w:r>
      <w:r w:rsidR="00600FFB">
        <w:rPr>
          <w:sz w:val="22"/>
          <w:szCs w:val="22"/>
        </w:rPr>
        <w:t>)</w:t>
      </w:r>
      <w:r w:rsidRPr="00971E6B">
        <w:rPr>
          <w:sz w:val="22"/>
          <w:szCs w:val="22"/>
        </w:rPr>
        <w:t xml:space="preserve">. “In those ways and other ways, witnesses can be prepared without viewing any photos they previously saw. </w:t>
      </w:r>
      <w:r w:rsidRPr="00955725">
        <w:rPr>
          <w:bCs/>
          <w:sz w:val="22"/>
          <w:szCs w:val="22"/>
        </w:rPr>
        <w:t>To be clear, prosecutors may not in any way confirm that the witness identified the defendant in the earlier identification.”</w:t>
      </w:r>
      <w:r w:rsidRPr="00971E6B">
        <w:rPr>
          <w:b/>
          <w:sz w:val="22"/>
          <w:szCs w:val="22"/>
        </w:rPr>
        <w:t xml:space="preserve"> </w:t>
      </w:r>
      <w:r w:rsidRPr="00971E6B">
        <w:rPr>
          <w:sz w:val="22"/>
          <w:szCs w:val="22"/>
          <w:u w:val="single"/>
        </w:rPr>
        <w:t>Washington</w:t>
      </w:r>
      <w:r w:rsidRPr="00971E6B">
        <w:rPr>
          <w:sz w:val="22"/>
          <w:szCs w:val="22"/>
        </w:rPr>
        <w:t xml:space="preserve">, </w:t>
      </w:r>
      <w:r w:rsidR="00600FFB">
        <w:rPr>
          <w:sz w:val="22"/>
          <w:szCs w:val="22"/>
        </w:rPr>
        <w:t>254 N.J. at 165.</w:t>
      </w:r>
    </w:p>
  </w:footnote>
  <w:footnote w:id="2">
    <w:p w14:paraId="16B264E6" w14:textId="77777777" w:rsidR="00971E6B" w:rsidRPr="00971E6B" w:rsidRDefault="00971E6B" w:rsidP="00971E6B">
      <w:pPr>
        <w:pStyle w:val="FootnoteText"/>
      </w:pPr>
      <w:r>
        <w:rPr>
          <w:rStyle w:val="FootnoteReference"/>
        </w:rPr>
        <w:footnoteRef/>
      </w:r>
      <w:r>
        <w:t xml:space="preserve"> </w:t>
      </w:r>
      <w:r w:rsidRPr="00971E6B">
        <w:rPr>
          <w:sz w:val="22"/>
          <w:szCs w:val="22"/>
        </w:rPr>
        <w:t>In-Court and Out-of-Court Identification charge.</w:t>
      </w:r>
    </w:p>
    <w:p w14:paraId="2D72F147" w14:textId="54D57729" w:rsidR="00971E6B" w:rsidRDefault="00971E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42B0" w14:textId="77777777" w:rsidR="00971E6B" w:rsidRDefault="00971E6B" w:rsidP="00971E6B">
    <w:pPr>
      <w:pStyle w:val="Header"/>
      <w:jc w:val="right"/>
      <w:rPr>
        <w:b/>
        <w:bCs/>
      </w:rPr>
    </w:pPr>
  </w:p>
  <w:p w14:paraId="2844768D" w14:textId="77777777" w:rsidR="00971E6B" w:rsidRDefault="00971E6B" w:rsidP="00971E6B">
    <w:pPr>
      <w:pStyle w:val="Header"/>
      <w:jc w:val="right"/>
      <w:rPr>
        <w:b/>
        <w:bCs/>
      </w:rPr>
    </w:pPr>
  </w:p>
  <w:p w14:paraId="2FDF2228" w14:textId="77777777" w:rsidR="00971E6B" w:rsidRDefault="00971E6B" w:rsidP="00971E6B">
    <w:pPr>
      <w:pStyle w:val="Header"/>
      <w:jc w:val="right"/>
      <w:rPr>
        <w:b/>
        <w:bCs/>
      </w:rPr>
    </w:pPr>
  </w:p>
  <w:p w14:paraId="786A5B64" w14:textId="5C813A7F" w:rsidR="00971E6B" w:rsidRPr="00971E6B" w:rsidRDefault="00971E6B" w:rsidP="00971E6B">
    <w:pPr>
      <w:pStyle w:val="Header"/>
      <w:jc w:val="right"/>
      <w:rPr>
        <w:b/>
        <w:bCs/>
      </w:rPr>
    </w:pPr>
    <w:r w:rsidRPr="00971E6B">
      <w:rPr>
        <w:b/>
        <w:bCs/>
      </w:rPr>
      <w:t>Approved</w:t>
    </w:r>
    <w:r w:rsidR="00424098">
      <w:rPr>
        <w:b/>
        <w:bCs/>
      </w:rPr>
      <w:t xml:space="preserve">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3BA3"/>
    <w:rsid w:val="000746BF"/>
    <w:rsid w:val="00244728"/>
    <w:rsid w:val="00424098"/>
    <w:rsid w:val="005244DF"/>
    <w:rsid w:val="00600FFB"/>
    <w:rsid w:val="00727080"/>
    <w:rsid w:val="00955725"/>
    <w:rsid w:val="00971E6B"/>
    <w:rsid w:val="00B93D69"/>
    <w:rsid w:val="00DB054E"/>
    <w:rsid w:val="00EE483F"/>
    <w:rsid w:val="00FA158B"/>
    <w:rsid w:val="00FA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033AA"/>
  <w15:docId w15:val="{E8B3998B-EF21-4D1D-AD49-FEE24CA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
      <w:ind w:left="383" w:right="382"/>
      <w:jc w:val="center"/>
    </w:pPr>
    <w:rPr>
      <w:sz w:val="36"/>
      <w:szCs w:val="36"/>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1E6B"/>
    <w:pPr>
      <w:tabs>
        <w:tab w:val="center" w:pos="4680"/>
        <w:tab w:val="right" w:pos="9360"/>
      </w:tabs>
    </w:pPr>
  </w:style>
  <w:style w:type="character" w:customStyle="1" w:styleId="HeaderChar">
    <w:name w:val="Header Char"/>
    <w:basedOn w:val="DefaultParagraphFont"/>
    <w:link w:val="Header"/>
    <w:uiPriority w:val="99"/>
    <w:rsid w:val="00971E6B"/>
    <w:rPr>
      <w:rFonts w:ascii="Times New Roman" w:eastAsia="Times New Roman" w:hAnsi="Times New Roman" w:cs="Times New Roman"/>
    </w:rPr>
  </w:style>
  <w:style w:type="paragraph" w:styleId="Footer">
    <w:name w:val="footer"/>
    <w:basedOn w:val="Normal"/>
    <w:link w:val="FooterChar"/>
    <w:uiPriority w:val="99"/>
    <w:unhideWhenUsed/>
    <w:rsid w:val="00971E6B"/>
    <w:pPr>
      <w:tabs>
        <w:tab w:val="center" w:pos="4680"/>
        <w:tab w:val="right" w:pos="9360"/>
      </w:tabs>
    </w:pPr>
  </w:style>
  <w:style w:type="character" w:customStyle="1" w:styleId="FooterChar">
    <w:name w:val="Footer Char"/>
    <w:basedOn w:val="DefaultParagraphFont"/>
    <w:link w:val="Footer"/>
    <w:uiPriority w:val="99"/>
    <w:rsid w:val="00971E6B"/>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71E6B"/>
    <w:rPr>
      <w:sz w:val="20"/>
      <w:szCs w:val="20"/>
    </w:rPr>
  </w:style>
  <w:style w:type="character" w:customStyle="1" w:styleId="FootnoteTextChar">
    <w:name w:val="Footnote Text Char"/>
    <w:basedOn w:val="DefaultParagraphFont"/>
    <w:link w:val="FootnoteText"/>
    <w:uiPriority w:val="99"/>
    <w:semiHidden/>
    <w:rsid w:val="00971E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1E6B"/>
    <w:rPr>
      <w:vertAlign w:val="superscript"/>
    </w:rPr>
  </w:style>
  <w:style w:type="character" w:styleId="Hyperlink">
    <w:name w:val="Hyperlink"/>
    <w:basedOn w:val="DefaultParagraphFont"/>
    <w:uiPriority w:val="99"/>
    <w:unhideWhenUsed/>
    <w:rsid w:val="00600FFB"/>
    <w:rPr>
      <w:color w:val="0000FF" w:themeColor="hyperlink"/>
      <w:u w:val="single"/>
    </w:rPr>
  </w:style>
  <w:style w:type="character" w:styleId="UnresolvedMention">
    <w:name w:val="Unresolved Mention"/>
    <w:basedOn w:val="DefaultParagraphFont"/>
    <w:uiPriority w:val="99"/>
    <w:semiHidden/>
    <w:unhideWhenUsed/>
    <w:rsid w:val="00600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9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NICCOLLAI</dc:creator>
  <cp:lastModifiedBy>Jamey Robinson</cp:lastModifiedBy>
  <cp:revision>7</cp:revision>
  <dcterms:created xsi:type="dcterms:W3CDTF">2025-05-29T15:24:00Z</dcterms:created>
  <dcterms:modified xsi:type="dcterms:W3CDTF">2025-08-20T20:14:00Z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for Microsoft 365</vt:lpwstr>
  </property>
  <property fmtid="{D5CDD505-2E9C-101B-9397-08002B2CF9AE}" pid="4" name="LastSaved">
    <vt:filetime>2025-05-29T00:00:00Z</vt:filetime>
  </property>
  <property fmtid="{D5CDD505-2E9C-101B-9397-08002B2CF9AE}" pid="5" name="Producer">
    <vt:lpwstr>Microsoft® Word for Microsoft 365</vt:lpwstr>
  </property>
</Properties>
</file>