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270"/>
        <w:gridCol w:w="180"/>
        <w:gridCol w:w="450"/>
        <w:gridCol w:w="1980"/>
        <w:gridCol w:w="1530"/>
        <w:gridCol w:w="360"/>
        <w:gridCol w:w="180"/>
        <w:gridCol w:w="810"/>
        <w:gridCol w:w="540"/>
      </w:tblGrid>
      <w:tr w:rsidR="004F424C" w:rsidRPr="004F424C" w:rsidTr="004F424C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4F424C" w:rsidRPr="004F424C" w:rsidRDefault="004F424C" w:rsidP="004F424C"/>
        </w:tc>
        <w:tc>
          <w:tcPr>
            <w:tcW w:w="540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:rsidR="004F424C" w:rsidRPr="004F424C" w:rsidRDefault="004F424C" w:rsidP="00C62D51">
            <w:pPr>
              <w:ind w:left="72"/>
            </w:pPr>
            <w:r w:rsidRPr="004F424C">
              <w:t>Superior Court of New Jersey</w:t>
            </w:r>
          </w:p>
        </w:tc>
      </w:tr>
      <w:tr w:rsidR="004F424C" w:rsidRPr="004F424C" w:rsidTr="004F424C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4F424C" w:rsidRPr="004F424C" w:rsidRDefault="004F424C" w:rsidP="004F424C"/>
        </w:tc>
        <w:tc>
          <w:tcPr>
            <w:tcW w:w="5400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:rsidR="004F424C" w:rsidRPr="004F424C" w:rsidRDefault="004F424C" w:rsidP="004F424C">
            <w:pPr>
              <w:ind w:left="72"/>
            </w:pPr>
            <w:r w:rsidRPr="004F424C">
              <w:t xml:space="preserve">Law Division, </w:t>
            </w:r>
            <w:r w:rsidR="00A51415">
              <w:t>Civil Part</w:t>
            </w:r>
          </w:p>
        </w:tc>
      </w:tr>
      <w:tr w:rsidR="004F424C" w:rsidRPr="004F424C" w:rsidTr="006C420E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4F424C" w:rsidRPr="004F424C" w:rsidRDefault="004F424C" w:rsidP="004F424C"/>
        </w:tc>
        <w:tc>
          <w:tcPr>
            <w:tcW w:w="1980" w:type="dxa"/>
            <w:tcBorders>
              <w:left w:val="nil"/>
            </w:tcBorders>
            <w:shd w:val="clear" w:color="auto" w:fill="auto"/>
            <w:vAlign w:val="bottom"/>
          </w:tcPr>
          <w:p w:rsidR="004F424C" w:rsidRPr="004F424C" w:rsidRDefault="004F424C" w:rsidP="00C62D51">
            <w:pPr>
              <w:pBdr>
                <w:bottom w:val="single" w:sz="4" w:space="1" w:color="auto"/>
              </w:pBdr>
              <w:ind w:left="72"/>
            </w:pPr>
          </w:p>
        </w:tc>
        <w:tc>
          <w:tcPr>
            <w:tcW w:w="3420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:rsidR="004F424C" w:rsidRPr="004F424C" w:rsidRDefault="004F424C" w:rsidP="00C62D51">
            <w:r w:rsidRPr="004F424C">
              <w:t xml:space="preserve"> County</w:t>
            </w:r>
          </w:p>
        </w:tc>
      </w:tr>
      <w:tr w:rsidR="004F424C" w:rsidRPr="004F424C" w:rsidTr="004F424C">
        <w:trPr>
          <w:jc w:val="center"/>
        </w:trPr>
        <w:tc>
          <w:tcPr>
            <w:tcW w:w="4770" w:type="dxa"/>
            <w:gridSpan w:val="2"/>
            <w:shd w:val="clear" w:color="auto" w:fill="auto"/>
            <w:noWrap/>
            <w:tcMar>
              <w:left w:w="0" w:type="dxa"/>
            </w:tcMar>
            <w:vAlign w:val="bottom"/>
          </w:tcPr>
          <w:p w:rsidR="004F424C" w:rsidRPr="004F424C" w:rsidRDefault="004F424C" w:rsidP="004F424C"/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4F424C" w:rsidRPr="004F424C" w:rsidRDefault="004F424C" w:rsidP="004F424C"/>
        </w:tc>
        <w:tc>
          <w:tcPr>
            <w:tcW w:w="1980" w:type="dxa"/>
            <w:tcBorders>
              <w:left w:val="nil"/>
            </w:tcBorders>
            <w:shd w:val="clear" w:color="auto" w:fill="auto"/>
            <w:noWrap/>
            <w:tcMar>
              <w:right w:w="0" w:type="dxa"/>
            </w:tcMar>
            <w:vAlign w:val="bottom"/>
          </w:tcPr>
          <w:p w:rsidR="004F424C" w:rsidRPr="004F424C" w:rsidRDefault="004F424C" w:rsidP="00C62D51">
            <w:pPr>
              <w:ind w:left="72"/>
            </w:pPr>
            <w:r w:rsidRPr="004F424C">
              <w:t xml:space="preserve">Docket Number: </w:t>
            </w:r>
            <w:r>
              <w:t>L-</w:t>
            </w: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4F424C" w:rsidRPr="004F424C" w:rsidRDefault="004F424C" w:rsidP="004F424C">
            <w:pPr>
              <w:pBdr>
                <w:bottom w:val="single" w:sz="4" w:space="1" w:color="auto"/>
              </w:pBd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F424C" w:rsidRPr="004F424C" w:rsidRDefault="004F424C" w:rsidP="004F424C"/>
        </w:tc>
      </w:tr>
      <w:tr w:rsidR="004F424C" w:rsidRPr="004F424C" w:rsidTr="004F424C">
        <w:trPr>
          <w:jc w:val="center"/>
        </w:trPr>
        <w:tc>
          <w:tcPr>
            <w:tcW w:w="4770" w:type="dxa"/>
            <w:gridSpan w:val="2"/>
            <w:shd w:val="clear" w:color="auto" w:fill="auto"/>
            <w:noWrap/>
            <w:tcMar>
              <w:left w:w="0" w:type="dxa"/>
            </w:tcMar>
            <w:vAlign w:val="bottom"/>
          </w:tcPr>
          <w:p w:rsidR="004F424C" w:rsidRPr="004F424C" w:rsidRDefault="004F424C" w:rsidP="00C62D51">
            <w:pPr>
              <w:pBdr>
                <w:bottom w:val="single" w:sz="4" w:space="1" w:color="auto"/>
              </w:pBdr>
            </w:pP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4F424C" w:rsidRPr="004F424C" w:rsidRDefault="004F424C" w:rsidP="004F424C"/>
        </w:tc>
        <w:tc>
          <w:tcPr>
            <w:tcW w:w="5400" w:type="dxa"/>
            <w:gridSpan w:val="6"/>
            <w:vMerge w:val="restart"/>
            <w:tcBorders>
              <w:left w:val="nil"/>
            </w:tcBorders>
            <w:shd w:val="clear" w:color="auto" w:fill="auto"/>
            <w:noWrap/>
            <w:tcMar>
              <w:right w:w="0" w:type="dxa"/>
            </w:tcMar>
            <w:vAlign w:val="center"/>
          </w:tcPr>
          <w:p w:rsidR="007D670D" w:rsidRPr="00BD0680" w:rsidRDefault="006844D9" w:rsidP="00BD0680">
            <w:pPr>
              <w:jc w:val="center"/>
              <w:rPr>
                <w:b/>
                <w:sz w:val="28"/>
                <w:szCs w:val="28"/>
              </w:rPr>
            </w:pPr>
            <w:r w:rsidRPr="006844D9">
              <w:rPr>
                <w:b/>
                <w:sz w:val="28"/>
                <w:szCs w:val="28"/>
              </w:rPr>
              <w:t>Joint Proposed</w:t>
            </w:r>
            <w:r w:rsidR="006669B5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Discovery Plan</w:t>
            </w:r>
          </w:p>
        </w:tc>
      </w:tr>
      <w:tr w:rsidR="004F424C" w:rsidRPr="004F424C" w:rsidTr="004F424C">
        <w:trPr>
          <w:jc w:val="center"/>
        </w:trPr>
        <w:tc>
          <w:tcPr>
            <w:tcW w:w="4770" w:type="dxa"/>
            <w:gridSpan w:val="2"/>
            <w:shd w:val="clear" w:color="auto" w:fill="auto"/>
            <w:vAlign w:val="bottom"/>
          </w:tcPr>
          <w:p w:rsidR="004F424C" w:rsidRPr="004F424C" w:rsidRDefault="004F424C" w:rsidP="00C62D51">
            <w:pPr>
              <w:tabs>
                <w:tab w:val="right" w:pos="4205"/>
              </w:tabs>
              <w:jc w:val="right"/>
              <w:rPr>
                <w:sz w:val="22"/>
                <w:szCs w:val="22"/>
              </w:rPr>
            </w:pPr>
            <w:r w:rsidRPr="004F424C">
              <w:rPr>
                <w:sz w:val="22"/>
                <w:szCs w:val="22"/>
              </w:rPr>
              <w:t>Plaintiff(s),</w:t>
            </w:r>
          </w:p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4F424C" w:rsidRPr="004F424C" w:rsidRDefault="004F424C" w:rsidP="004F424C">
            <w:pPr>
              <w:tabs>
                <w:tab w:val="right" w:pos="4205"/>
              </w:tabs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6"/>
            <w:vMerge/>
            <w:tcBorders>
              <w:left w:val="nil"/>
            </w:tcBorders>
            <w:shd w:val="clear" w:color="auto" w:fill="auto"/>
            <w:vAlign w:val="center"/>
          </w:tcPr>
          <w:p w:rsidR="004F424C" w:rsidRPr="004F424C" w:rsidRDefault="004F424C" w:rsidP="00C62D51">
            <w:pPr>
              <w:jc w:val="center"/>
              <w:rPr>
                <w:sz w:val="22"/>
                <w:szCs w:val="22"/>
              </w:rPr>
            </w:pPr>
          </w:p>
        </w:tc>
      </w:tr>
      <w:tr w:rsidR="004F424C" w:rsidRPr="004F2D7B" w:rsidTr="004F424C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4F424C" w:rsidRPr="004F424C" w:rsidRDefault="004F424C" w:rsidP="004F424C">
            <w:pPr>
              <w:jc w:val="center"/>
            </w:pPr>
            <w:r w:rsidRPr="004F424C">
              <w:t>v.</w:t>
            </w:r>
          </w:p>
        </w:tc>
        <w:tc>
          <w:tcPr>
            <w:tcW w:w="5400" w:type="dxa"/>
            <w:gridSpan w:val="6"/>
            <w:vMerge/>
            <w:tcBorders>
              <w:left w:val="nil"/>
            </w:tcBorders>
            <w:shd w:val="clear" w:color="auto" w:fill="auto"/>
            <w:vAlign w:val="bottom"/>
          </w:tcPr>
          <w:p w:rsidR="004F424C" w:rsidRPr="004F2D7B" w:rsidRDefault="004F424C" w:rsidP="00C62D5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424C" w:rsidRPr="004F2D7B" w:rsidTr="004F424C">
        <w:trPr>
          <w:trHeight w:val="315"/>
          <w:jc w:val="center"/>
        </w:trPr>
        <w:tc>
          <w:tcPr>
            <w:tcW w:w="4770" w:type="dxa"/>
            <w:gridSpan w:val="2"/>
            <w:shd w:val="clear" w:color="auto" w:fill="auto"/>
            <w:noWrap/>
            <w:tcMar>
              <w:left w:w="0" w:type="dxa"/>
            </w:tcMar>
            <w:vAlign w:val="bottom"/>
          </w:tcPr>
          <w:p w:rsidR="004F424C" w:rsidRPr="004F2D7B" w:rsidRDefault="004F424C" w:rsidP="004F424C">
            <w:pP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4F424C" w:rsidRPr="004F2D7B" w:rsidRDefault="004F424C" w:rsidP="004F424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6"/>
            <w:vMerge/>
            <w:tcBorders>
              <w:left w:val="nil"/>
            </w:tcBorders>
            <w:shd w:val="clear" w:color="auto" w:fill="auto"/>
            <w:vAlign w:val="bottom"/>
          </w:tcPr>
          <w:p w:rsidR="004F424C" w:rsidRPr="004F2D7B" w:rsidRDefault="004F424C" w:rsidP="00C62D51">
            <w:pPr>
              <w:jc w:val="center"/>
              <w:rPr>
                <w:sz w:val="22"/>
                <w:szCs w:val="22"/>
              </w:rPr>
            </w:pPr>
          </w:p>
        </w:tc>
      </w:tr>
      <w:tr w:rsidR="004F424C" w:rsidRPr="004F2D7B" w:rsidTr="004F424C">
        <w:trPr>
          <w:trHeight w:val="315"/>
          <w:jc w:val="center"/>
        </w:trPr>
        <w:tc>
          <w:tcPr>
            <w:tcW w:w="4770" w:type="dxa"/>
            <w:gridSpan w:val="2"/>
            <w:shd w:val="clear" w:color="auto" w:fill="auto"/>
            <w:noWrap/>
            <w:tcMar>
              <w:left w:w="0" w:type="dxa"/>
            </w:tcMar>
            <w:vAlign w:val="bottom"/>
          </w:tcPr>
          <w:p w:rsidR="004F424C" w:rsidRPr="004F2D7B" w:rsidRDefault="004F424C" w:rsidP="00C62D51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4F424C" w:rsidRPr="004F2D7B" w:rsidRDefault="004F424C" w:rsidP="004F424C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6"/>
            <w:vMerge/>
            <w:tcBorders>
              <w:left w:val="nil"/>
            </w:tcBorders>
            <w:shd w:val="clear" w:color="auto" w:fill="auto"/>
            <w:vAlign w:val="bottom"/>
          </w:tcPr>
          <w:p w:rsidR="004F424C" w:rsidRPr="004F2D7B" w:rsidRDefault="004F424C" w:rsidP="00C62D51">
            <w:pPr>
              <w:jc w:val="center"/>
              <w:rPr>
                <w:sz w:val="22"/>
                <w:szCs w:val="22"/>
              </w:rPr>
            </w:pPr>
          </w:p>
        </w:tc>
      </w:tr>
      <w:tr w:rsidR="004F424C" w:rsidRPr="004F424C" w:rsidTr="004F424C">
        <w:trPr>
          <w:jc w:val="center"/>
        </w:trPr>
        <w:tc>
          <w:tcPr>
            <w:tcW w:w="4770" w:type="dxa"/>
            <w:gridSpan w:val="2"/>
            <w:shd w:val="clear" w:color="auto" w:fill="auto"/>
            <w:noWrap/>
            <w:tcMar>
              <w:left w:w="0" w:type="dxa"/>
            </w:tcMar>
            <w:vAlign w:val="bottom"/>
          </w:tcPr>
          <w:p w:rsidR="004F424C" w:rsidRPr="004F424C" w:rsidRDefault="004F424C" w:rsidP="004F424C">
            <w:pPr>
              <w:spacing w:after="240"/>
              <w:jc w:val="right"/>
              <w:rPr>
                <w:sz w:val="22"/>
                <w:szCs w:val="22"/>
              </w:rPr>
            </w:pPr>
            <w:r w:rsidRPr="004F424C">
              <w:rPr>
                <w:sz w:val="22"/>
                <w:szCs w:val="22"/>
              </w:rPr>
              <w:t>Defendant(s).</w:t>
            </w:r>
          </w:p>
        </w:tc>
        <w:tc>
          <w:tcPr>
            <w:tcW w:w="630" w:type="dxa"/>
            <w:gridSpan w:val="2"/>
            <w:shd w:val="clear" w:color="auto" w:fill="auto"/>
            <w:noWrap/>
            <w:tcMar>
              <w:left w:w="0" w:type="dxa"/>
              <w:right w:w="29" w:type="dxa"/>
            </w:tcMar>
            <w:vAlign w:val="bottom"/>
          </w:tcPr>
          <w:p w:rsidR="004F424C" w:rsidRPr="004F424C" w:rsidRDefault="004F424C" w:rsidP="004F424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6"/>
            <w:vMerge/>
            <w:tcBorders>
              <w:left w:val="nil"/>
            </w:tcBorders>
            <w:shd w:val="clear" w:color="auto" w:fill="auto"/>
            <w:vAlign w:val="bottom"/>
          </w:tcPr>
          <w:p w:rsidR="004F424C" w:rsidRPr="004F424C" w:rsidRDefault="004F424C" w:rsidP="004F424C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4F424C" w:rsidRPr="006669B5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3427DC" w:rsidRPr="006669B5" w:rsidRDefault="006844D9" w:rsidP="00FE317F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6844D9">
              <w:t>Set forth the name of each attorney appearing, the firm name, address and telephone number and email address of each, designating the party represented</w:t>
            </w:r>
            <w:r>
              <w:t>.</w:t>
            </w:r>
          </w:p>
        </w:tc>
      </w:tr>
      <w:tr w:rsidR="00FE317F" w:rsidRPr="00064C14" w:rsidTr="0035510F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FE317F" w:rsidRPr="00064C14" w:rsidRDefault="00FE317F" w:rsidP="0035510F">
            <w:pPr>
              <w:spacing w:after="240"/>
              <w:ind w:left="360"/>
            </w:pP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064C14" w:rsidP="00FE317F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064C14">
              <w:t>Set forth a brief description of the case, including the causes of action and defenses asserted.</w:t>
            </w:r>
          </w:p>
        </w:tc>
      </w:tr>
      <w:tr w:rsidR="00FE317F" w:rsidRPr="00064C14" w:rsidTr="0035510F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FE317F" w:rsidRPr="00064C14" w:rsidRDefault="00FE317F" w:rsidP="0035510F">
            <w:pPr>
              <w:spacing w:after="240"/>
              <w:ind w:left="360"/>
            </w:pPr>
          </w:p>
        </w:tc>
      </w:tr>
      <w:tr w:rsidR="00064C14" w:rsidRPr="00064C14" w:rsidTr="00AE0AA5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64C14" w:rsidRPr="00064C14" w:rsidRDefault="001748E0" w:rsidP="001748E0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1748E0">
              <w:t>Have settlement discussions taken place?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64C14" w:rsidRPr="001748E0" w:rsidRDefault="00A33195" w:rsidP="001748E0">
            <w:pPr>
              <w:spacing w:after="240"/>
              <w:rPr>
                <w:sz w:val="20"/>
                <w:szCs w:val="20"/>
              </w:rPr>
            </w:pPr>
            <w:sdt>
              <w:sdtPr>
                <w:id w:val="-11651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8E0">
              <w:t xml:space="preserve"> </w:t>
            </w:r>
            <w:r w:rsidR="001748E0" w:rsidRPr="001748E0">
              <w:t>Yes</w:t>
            </w:r>
            <w:r w:rsidR="001748E0">
              <w:t xml:space="preserve">   </w:t>
            </w:r>
            <w:sdt>
              <w:sdtPr>
                <w:id w:val="-62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8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48E0">
              <w:t xml:space="preserve"> No</w:t>
            </w: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1748E0" w:rsidP="00AF3068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1748E0">
              <w:t>The Parties</w:t>
            </w:r>
            <w:r w:rsidR="00AF3068">
              <w:t xml:space="preserve">  </w:t>
            </w:r>
            <w:r>
              <w:t xml:space="preserve"> </w:t>
            </w:r>
            <w:sdt>
              <w:sdtPr>
                <w:id w:val="-186312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have   </w:t>
            </w:r>
            <w:sdt>
              <w:sdtPr>
                <w:id w:val="1548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not </w:t>
            </w:r>
            <w:r w:rsidR="00AF3068">
              <w:t xml:space="preserve">  </w:t>
            </w:r>
            <w:r w:rsidR="00AF3068" w:rsidRPr="00AF3068">
              <w:t xml:space="preserve">met pursuant to </w:t>
            </w:r>
            <w:r w:rsidR="00AF3068" w:rsidRPr="00AF3068">
              <w:rPr>
                <w:i/>
              </w:rPr>
              <w:t>R</w:t>
            </w:r>
            <w:r w:rsidR="00FF6DAD">
              <w:t>. 4:103-2</w:t>
            </w:r>
            <w:r w:rsidR="00AF3068">
              <w:t>.</w:t>
            </w: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AF3068" w:rsidP="00FF6DAD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1748E0">
              <w:t>The Parties</w:t>
            </w:r>
            <w:r>
              <w:t xml:space="preserve">   </w:t>
            </w:r>
            <w:sdt>
              <w:sdtPr>
                <w:id w:val="119651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have   </w:t>
            </w:r>
            <w:sdt>
              <w:sdtPr>
                <w:id w:val="182554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not   </w:t>
            </w:r>
            <w:r w:rsidRPr="00AF3068">
              <w:t xml:space="preserve">exchanged the information required by </w:t>
            </w:r>
            <w:r w:rsidRPr="00AF3068">
              <w:rPr>
                <w:i/>
              </w:rPr>
              <w:t>R</w:t>
            </w:r>
            <w:r w:rsidRPr="00AF3068">
              <w:t>. 4:103-</w:t>
            </w:r>
            <w:r w:rsidR="00FF6DAD">
              <w:t>1</w:t>
            </w:r>
            <w:r w:rsidRPr="00AF3068">
              <w:t>(a</w:t>
            </w:r>
            <w:proofErr w:type="gramStart"/>
            <w:r w:rsidRPr="00AF3068">
              <w:t>)(</w:t>
            </w:r>
            <w:proofErr w:type="gramEnd"/>
            <w:r w:rsidRPr="00AF3068">
              <w:t xml:space="preserve">1). </w:t>
            </w:r>
            <w:r>
              <w:t xml:space="preserve"> </w:t>
            </w:r>
            <w:r w:rsidRPr="00AF3068">
              <w:t>If not, state the reason therefor.</w:t>
            </w:r>
          </w:p>
        </w:tc>
      </w:tr>
      <w:tr w:rsidR="00C53915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C53915" w:rsidRPr="00064C14" w:rsidRDefault="00C53915" w:rsidP="00C62D51">
            <w:pPr>
              <w:spacing w:after="240"/>
              <w:ind w:left="360"/>
            </w:pP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BB60CB" w:rsidP="00FF6DAD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BB60CB">
              <w:t xml:space="preserve">Explain any problems in connection with completing the disclosures required by </w:t>
            </w:r>
            <w:r w:rsidRPr="00BB60CB">
              <w:rPr>
                <w:i/>
              </w:rPr>
              <w:t>R</w:t>
            </w:r>
            <w:r w:rsidRPr="00BB60CB">
              <w:t>. 4:103-</w:t>
            </w:r>
            <w:r w:rsidR="00FF6DAD">
              <w:t>1</w:t>
            </w:r>
            <w:r w:rsidRPr="00BB60CB">
              <w:t>(a</w:t>
            </w:r>
            <w:proofErr w:type="gramStart"/>
            <w:r w:rsidRPr="00BB60CB">
              <w:t>)(</w:t>
            </w:r>
            <w:proofErr w:type="gramEnd"/>
            <w:r w:rsidRPr="00BB60CB">
              <w:t>1).</w:t>
            </w:r>
          </w:p>
        </w:tc>
      </w:tr>
      <w:tr w:rsidR="00823915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823915" w:rsidRPr="00064C14" w:rsidRDefault="00823915" w:rsidP="00C62D51">
            <w:pPr>
              <w:spacing w:after="240"/>
              <w:ind w:left="360"/>
            </w:pP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BB49A1" w:rsidP="00823915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1748E0">
              <w:t>The Parties</w:t>
            </w:r>
            <w:r>
              <w:t xml:space="preserve">   </w:t>
            </w:r>
            <w:sdt>
              <w:sdtPr>
                <w:id w:val="-75382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have   </w:t>
            </w:r>
            <w:sdt>
              <w:sdtPr>
                <w:id w:val="-1237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not   </w:t>
            </w:r>
            <w:r w:rsidRPr="00BB49A1">
              <w:t xml:space="preserve">conducted discovery other than the above disclosures. </w:t>
            </w:r>
            <w:r>
              <w:t xml:space="preserve"> </w:t>
            </w:r>
            <w:r w:rsidRPr="00BB49A1">
              <w:t>If so, describe</w:t>
            </w:r>
            <w:r>
              <w:t>.</w:t>
            </w: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064C14" w:rsidP="00BB49A1">
            <w:pPr>
              <w:spacing w:after="240"/>
              <w:ind w:left="360"/>
            </w:pPr>
          </w:p>
        </w:tc>
      </w:tr>
      <w:tr w:rsidR="00064C1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064C14" w:rsidRPr="00064C14" w:rsidRDefault="0093276B" w:rsidP="0093276B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93276B">
              <w:t>Proposed joint discovery plan:</w:t>
            </w:r>
          </w:p>
        </w:tc>
      </w:tr>
      <w:tr w:rsidR="003427DC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3427DC" w:rsidRPr="00064C14" w:rsidRDefault="0093276B" w:rsidP="0093276B">
            <w:pPr>
              <w:pStyle w:val="ListParagraph"/>
              <w:numPr>
                <w:ilvl w:val="1"/>
                <w:numId w:val="7"/>
              </w:numPr>
              <w:spacing w:after="120"/>
              <w:ind w:left="720"/>
              <w:contextualSpacing w:val="0"/>
            </w:pPr>
            <w:r w:rsidRPr="0093276B">
              <w:t>Discovery is needed on the following subjects:</w:t>
            </w:r>
            <w:r w:rsidR="008334E3">
              <w:t xml:space="preserve"> </w:t>
            </w:r>
            <w:sdt>
              <w:sdtPr>
                <w:rPr>
                  <w:u w:val="single"/>
                </w:rPr>
                <w:id w:val="59988867"/>
                <w:placeholder>
                  <w:docPart w:val="88FD64E8289E4FE797709A32126A09D1"/>
                </w:placeholder>
              </w:sdtPr>
              <w:sdtEndPr/>
              <w:sdtContent>
                <w:r w:rsidR="008334E3" w:rsidRPr="00D057B5">
                  <w:rPr>
                    <w:u w:val="single"/>
                  </w:rPr>
                  <w:t>(enter text)</w:t>
                </w:r>
              </w:sdtContent>
            </w:sdt>
          </w:p>
        </w:tc>
      </w:tr>
      <w:tr w:rsidR="00910131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910131" w:rsidRPr="0093276B" w:rsidRDefault="00910131" w:rsidP="001964AE">
            <w:pPr>
              <w:pStyle w:val="ListParagraph"/>
              <w:numPr>
                <w:ilvl w:val="1"/>
                <w:numId w:val="7"/>
              </w:numPr>
              <w:ind w:left="720"/>
              <w:contextualSpacing w:val="0"/>
            </w:pPr>
            <w:r w:rsidRPr="0093276B">
              <w:t>Discovery</w:t>
            </w:r>
            <w:r>
              <w:t xml:space="preserve">   </w:t>
            </w:r>
            <w:sdt>
              <w:sdtPr>
                <w:id w:val="131954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should   </w:t>
            </w:r>
            <w:sdt>
              <w:sdtPr>
                <w:id w:val="45120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not   </w:t>
            </w:r>
            <w:r w:rsidRPr="00910131">
              <w:t>be conducted in phases or b</w:t>
            </w:r>
            <w:r>
              <w:t>e limited to particular issues.</w:t>
            </w:r>
            <w:r>
              <w:br/>
            </w:r>
            <w:r w:rsidRPr="00910131">
              <w:t>Explain</w:t>
            </w:r>
            <w:r>
              <w:t>:</w:t>
            </w:r>
          </w:p>
        </w:tc>
      </w:tr>
      <w:tr w:rsidR="00910131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910131" w:rsidRPr="00064C14" w:rsidRDefault="00910131" w:rsidP="001964AE">
            <w:pPr>
              <w:spacing w:after="120"/>
              <w:ind w:left="720"/>
            </w:pPr>
          </w:p>
        </w:tc>
      </w:tr>
      <w:tr w:rsidR="00910131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910131" w:rsidRPr="0093276B" w:rsidRDefault="00910131" w:rsidP="002A1E6F">
            <w:pPr>
              <w:pStyle w:val="ListParagraph"/>
              <w:numPr>
                <w:ilvl w:val="1"/>
                <w:numId w:val="7"/>
              </w:numPr>
              <w:spacing w:after="120"/>
              <w:ind w:left="720"/>
              <w:contextualSpacing w:val="0"/>
            </w:pPr>
            <w:r w:rsidRPr="00910131">
              <w:t>Proposed schedule: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FF6DAD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57334A">
              <w:rPr>
                <w:i/>
              </w:rPr>
              <w:t>R.</w:t>
            </w:r>
            <w:r w:rsidRPr="002A1E6F">
              <w:t xml:space="preserve"> 4:103-</w:t>
            </w:r>
            <w:r w:rsidR="00FF6DAD">
              <w:t>1</w:t>
            </w:r>
            <w:r w:rsidRPr="002A1E6F">
              <w:t xml:space="preserve"> Disclosures</w:t>
            </w:r>
            <w:r w:rsidR="00B3577C">
              <w:t xml:space="preserve"> </w:t>
            </w:r>
            <w:sdt>
              <w:sdtPr>
                <w:rPr>
                  <w:u w:val="single"/>
                </w:rPr>
                <w:id w:val="1082718201"/>
                <w:placeholder>
                  <w:docPart w:val="5FA27A5921B647AE8B88302CB14868FD"/>
                </w:placeholder>
              </w:sdtPr>
              <w:sdtEndPr/>
              <w:sdtContent>
                <w:r w:rsidR="00B3577C" w:rsidRPr="00D057B5">
                  <w:rPr>
                    <w:u w:val="single"/>
                  </w:rPr>
                  <w:t>(</w:t>
                </w:r>
                <w:r w:rsidR="00FF6DAD">
                  <w:rPr>
                    <w:u w:val="single"/>
                  </w:rPr>
                  <w:t>date</w:t>
                </w:r>
                <w:r w:rsidR="00B3577C" w:rsidRPr="00D057B5">
                  <w:rPr>
                    <w:u w:val="single"/>
                  </w:rPr>
                  <w:t>)</w:t>
                </w:r>
              </w:sdtContent>
            </w:sdt>
            <w:r w:rsidR="00B3577C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FF6DAD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>Service of initial written discovery</w:t>
            </w:r>
            <w:r w:rsidR="00B802AF">
              <w:t xml:space="preserve"> </w:t>
            </w:r>
            <w:sdt>
              <w:sdtPr>
                <w:id w:val="2056269971"/>
                <w:placeholder>
                  <w:docPart w:val="A24538EE497F45629F0E8E2AB35A3AA9"/>
                </w:placeholder>
              </w:sdtPr>
              <w:sdtEndPr/>
              <w:sdtContent>
                <w:r w:rsidR="00135AFA" w:rsidRPr="00D057B5">
                  <w:rPr>
                    <w:u w:val="single"/>
                  </w:rPr>
                  <w:t>(</w:t>
                </w:r>
                <w:r w:rsidR="00FF6DAD">
                  <w:rPr>
                    <w:u w:val="single"/>
                  </w:rPr>
                  <w:t>date</w:t>
                </w:r>
                <w:r w:rsidR="00135AFA" w:rsidRPr="00D057B5">
                  <w:rPr>
                    <w:u w:val="single"/>
                  </w:rPr>
                  <w:t>)</w:t>
                </w:r>
              </w:sdtContent>
            </w:sdt>
            <w:r w:rsidR="00B802AF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FE317F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>Maximum of</w:t>
            </w:r>
            <w:r w:rsidR="00B802AF">
              <w:t xml:space="preserve"> </w:t>
            </w:r>
            <w:sdt>
              <w:sdtPr>
                <w:id w:val="1571701223"/>
                <w:placeholder>
                  <w:docPart w:val="79F6BD98B78D4E539CBF1C4AC98A434E"/>
                </w:placeholder>
              </w:sdtPr>
              <w:sdtEndPr/>
              <w:sdtContent>
                <w:r w:rsidR="00FF6DAD">
                  <w:t>(</w:t>
                </w:r>
                <w:r w:rsidR="00FE317F">
                  <w:rPr>
                    <w:u w:val="single"/>
                  </w:rPr>
                  <w:t>number</w:t>
                </w:r>
                <w:r w:rsidR="00FF6DAD">
                  <w:rPr>
                    <w:u w:val="single"/>
                  </w:rPr>
                  <w:t>)</w:t>
                </w:r>
              </w:sdtContent>
            </w:sdt>
            <w:r w:rsidR="00B802AF">
              <w:t xml:space="preserve"> </w:t>
            </w:r>
            <w:r w:rsidRPr="002A1E6F">
              <w:t xml:space="preserve">Interrogatories and </w:t>
            </w:r>
            <w:sdt>
              <w:sdtPr>
                <w:id w:val="1622037378"/>
                <w:placeholder>
                  <w:docPart w:val="755B9FBBEA1C4779B89249D2BFB6556E"/>
                </w:placeholder>
              </w:sdtPr>
              <w:sdtEndPr/>
              <w:sdtContent>
                <w:r w:rsidR="00FE317F">
                  <w:t>(</w:t>
                </w:r>
                <w:r w:rsidR="00FE317F">
                  <w:rPr>
                    <w:u w:val="single"/>
                  </w:rPr>
                  <w:t>number)</w:t>
                </w:r>
              </w:sdtContent>
            </w:sdt>
            <w:r w:rsidR="00B802AF">
              <w:t xml:space="preserve"> </w:t>
            </w:r>
            <w:r w:rsidRPr="002A1E6F">
              <w:t>document requests by each party to each other party.  NOTE: Parties are to provide rolling privilege logs within ten (10) days after each production.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FF6DAD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>Maximum of</w:t>
            </w:r>
            <w:r w:rsidR="00B802AF">
              <w:t xml:space="preserve"> </w:t>
            </w:r>
            <w:sdt>
              <w:sdtPr>
                <w:rPr>
                  <w:u w:val="single"/>
                </w:rPr>
                <w:id w:val="-1156225002"/>
                <w:placeholder>
                  <w:docPart w:val="B9EE89A394A64AABB0FAD1BA4FEA0D5F"/>
                </w:placeholder>
              </w:sdtPr>
              <w:sdtEndPr/>
              <w:sdtContent>
                <w:sdt>
                  <w:sdtPr>
                    <w:id w:val="841289078"/>
                    <w:placeholder>
                      <w:docPart w:val="7356AFD568E64B2E8A766171AEA148F3"/>
                    </w:placeholder>
                  </w:sdtPr>
                  <w:sdtEndPr/>
                  <w:sdtContent>
                    <w:r w:rsidR="00FF6DAD">
                      <w:t>(</w:t>
                    </w:r>
                    <w:r w:rsidR="00FE317F">
                      <w:rPr>
                        <w:u w:val="single"/>
                      </w:rPr>
                      <w:t>number</w:t>
                    </w:r>
                    <w:r w:rsidR="00FF6DAD">
                      <w:rPr>
                        <w:u w:val="single"/>
                      </w:rPr>
                      <w:t>)</w:t>
                    </w:r>
                  </w:sdtContent>
                </w:sdt>
              </w:sdtContent>
            </w:sdt>
            <w:r w:rsidR="00B802AF">
              <w:t xml:space="preserve"> </w:t>
            </w:r>
            <w:r w:rsidRPr="002A1E6F">
              <w:t xml:space="preserve">depositions to </w:t>
            </w:r>
            <w:proofErr w:type="gramStart"/>
            <w:r w:rsidRPr="002A1E6F">
              <w:t>be taken</w:t>
            </w:r>
            <w:proofErr w:type="gramEnd"/>
            <w:r w:rsidRPr="002A1E6F">
              <w:t xml:space="preserve"> by each party.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135AFA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 xml:space="preserve">Motions to amend pleadings or to add Parties to </w:t>
            </w:r>
            <w:proofErr w:type="gramStart"/>
            <w:r w:rsidRPr="002A1E6F">
              <w:t>be filed</w:t>
            </w:r>
            <w:proofErr w:type="gramEnd"/>
            <w:r w:rsidRPr="002A1E6F">
              <w:t xml:space="preserve"> by</w:t>
            </w:r>
            <w:r w:rsidR="00B802AF">
              <w:t xml:space="preserve"> </w:t>
            </w:r>
            <w:sdt>
              <w:sdtPr>
                <w:rPr>
                  <w:u w:val="single"/>
                </w:rPr>
                <w:id w:val="-1079213101"/>
                <w:placeholder>
                  <w:docPart w:val="51A6E79313FA457AB3392818E42F36A2"/>
                </w:placeholder>
              </w:sdtPr>
              <w:sdtEndPr/>
              <w:sdtContent>
                <w:r w:rsidR="00D057B5" w:rsidRPr="00D057B5">
                  <w:rPr>
                    <w:u w:val="single"/>
                  </w:rPr>
                  <w:t>(date)</w:t>
                </w:r>
              </w:sdtContent>
            </w:sdt>
            <w:r w:rsidR="00D057B5" w:rsidRPr="00D057B5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135AFA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 xml:space="preserve">Motions to resolve any privilege log disputes to </w:t>
            </w:r>
            <w:proofErr w:type="gramStart"/>
            <w:r w:rsidRPr="002A1E6F">
              <w:t>be filed</w:t>
            </w:r>
            <w:proofErr w:type="gramEnd"/>
            <w:r w:rsidRPr="002A1E6F">
              <w:t xml:space="preserve"> by</w:t>
            </w:r>
            <w:r w:rsidR="00135AFA">
              <w:t xml:space="preserve"> </w:t>
            </w:r>
            <w:sdt>
              <w:sdtPr>
                <w:rPr>
                  <w:u w:val="single"/>
                </w:rPr>
                <w:id w:val="-582140330"/>
                <w:placeholder>
                  <w:docPart w:val="62CEFFE86BF34632991DB5F8E490A4D8"/>
                </w:placeholder>
              </w:sdtPr>
              <w:sdtEndPr/>
              <w:sdtContent>
                <w:r w:rsidR="00D057B5" w:rsidRPr="00D057B5">
                  <w:rPr>
                    <w:u w:val="single"/>
                  </w:rPr>
                  <w:t>(date)</w:t>
                </w:r>
              </w:sdtContent>
            </w:sdt>
            <w:r w:rsidR="00D057B5" w:rsidRPr="00D057B5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910131" w:rsidRDefault="002A1E6F" w:rsidP="00B802AF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 xml:space="preserve">Factual discovery to </w:t>
            </w:r>
            <w:proofErr w:type="gramStart"/>
            <w:r w:rsidRPr="002A1E6F">
              <w:t>be completed</w:t>
            </w:r>
            <w:proofErr w:type="gramEnd"/>
            <w:r w:rsidRPr="002A1E6F">
              <w:t xml:space="preserve"> by</w:t>
            </w:r>
            <w:r w:rsidR="00B802AF">
              <w:t xml:space="preserve"> </w:t>
            </w:r>
            <w:sdt>
              <w:sdtPr>
                <w:rPr>
                  <w:u w:val="single"/>
                </w:rPr>
                <w:id w:val="-1946678298"/>
                <w:placeholder>
                  <w:docPart w:val="65D5E90923B041D7A921FC4293641ABC"/>
                </w:placeholder>
              </w:sdtPr>
              <w:sdtEndPr/>
              <w:sdtContent>
                <w:r w:rsidR="00D057B5" w:rsidRPr="00D057B5">
                  <w:rPr>
                    <w:u w:val="single"/>
                  </w:rPr>
                  <w:t>(date)</w:t>
                </w:r>
              </w:sdtContent>
            </w:sdt>
            <w:r w:rsidR="00D057B5" w:rsidRPr="00D057B5">
              <w:t>.</w:t>
            </w:r>
          </w:p>
        </w:tc>
      </w:tr>
      <w:tr w:rsidR="00B802AF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B802AF" w:rsidRPr="002A1E6F" w:rsidRDefault="00B802AF" w:rsidP="00C62D51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lastRenderedPageBreak/>
              <w:t>Plaintiff’s expert report(s) due on</w:t>
            </w:r>
            <w:r>
              <w:t xml:space="preserve"> </w:t>
            </w:r>
            <w:sdt>
              <w:sdtPr>
                <w:rPr>
                  <w:u w:val="single"/>
                </w:rPr>
                <w:id w:val="-1255510054"/>
                <w:placeholder>
                  <w:docPart w:val="EBA7695A3B46411EBDC846E614615E10"/>
                </w:placeholder>
              </w:sdtPr>
              <w:sdtEndPr/>
              <w:sdtContent>
                <w:r w:rsidR="00D057B5" w:rsidRPr="00D057B5">
                  <w:rPr>
                    <w:u w:val="single"/>
                  </w:rPr>
                  <w:t>(date)</w:t>
                </w:r>
              </w:sdtContent>
            </w:sdt>
            <w:r w:rsidR="00D057B5" w:rsidRPr="00D057B5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B802AF" w:rsidP="00B802AF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>
              <w:t>Defendant’s</w:t>
            </w:r>
            <w:r w:rsidR="002A1E6F" w:rsidRPr="002A1E6F">
              <w:t xml:space="preserve"> expert report(s) due on</w:t>
            </w:r>
            <w:r>
              <w:t xml:space="preserve"> </w:t>
            </w:r>
            <w:sdt>
              <w:sdtPr>
                <w:id w:val="141395639"/>
                <w:placeholder>
                  <w:docPart w:val="67BBD403145545B6AFC56BB8BF9E607E"/>
                </w:placeholder>
              </w:sdtPr>
              <w:sdtEndPr/>
              <w:sdtContent>
                <w:r w:rsidR="00135AFA">
                  <w:t>(</w:t>
                </w:r>
                <w:r w:rsidR="00135AFA" w:rsidRPr="00FF6DAD">
                  <w:rPr>
                    <w:u w:val="single"/>
                  </w:rPr>
                  <w:t>date</w:t>
                </w:r>
                <w:r w:rsidR="00135AFA">
                  <w:t>)</w:t>
                </w:r>
              </w:sdtContent>
            </w:sdt>
            <w:r w:rsidR="00135AFA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2A1E6F" w:rsidP="0057334A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>Any rebuttal reports due on</w:t>
            </w:r>
            <w:r w:rsidR="00B802AF">
              <w:t xml:space="preserve"> </w:t>
            </w:r>
            <w:sdt>
              <w:sdtPr>
                <w:id w:val="1777907337"/>
                <w:placeholder>
                  <w:docPart w:val="AA18C428444E46789217CF70BEE32748"/>
                </w:placeholder>
              </w:sdtPr>
              <w:sdtEndPr/>
              <w:sdtContent>
                <w:r w:rsidR="00795CFA">
                  <w:t>(</w:t>
                </w:r>
                <w:r w:rsidR="00795CFA" w:rsidRPr="00FF6DAD">
                  <w:rPr>
                    <w:u w:val="single"/>
                  </w:rPr>
                  <w:t>date</w:t>
                </w:r>
                <w:r w:rsidR="00795CFA">
                  <w:t>)</w:t>
                </w:r>
              </w:sdtContent>
            </w:sdt>
            <w:r w:rsidR="00795CFA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2A1E6F" w:rsidP="0057334A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 xml:space="preserve">Expert depositions to </w:t>
            </w:r>
            <w:proofErr w:type="gramStart"/>
            <w:r w:rsidRPr="002A1E6F">
              <w:t>be completed</w:t>
            </w:r>
            <w:proofErr w:type="gramEnd"/>
            <w:r w:rsidRPr="002A1E6F">
              <w:t xml:space="preserve"> by</w:t>
            </w:r>
            <w:r w:rsidR="00B802AF">
              <w:t xml:space="preserve"> </w:t>
            </w:r>
            <w:sdt>
              <w:sdtPr>
                <w:rPr>
                  <w:u w:val="single"/>
                </w:rPr>
                <w:id w:val="1463145582"/>
                <w:placeholder>
                  <w:docPart w:val="559B2C4EC1D243518C472C771CEADA2F"/>
                </w:placeholder>
              </w:sdtPr>
              <w:sdtEndPr/>
              <w:sdtContent>
                <w:r w:rsidR="00795CFA" w:rsidRPr="00D057B5">
                  <w:rPr>
                    <w:u w:val="single"/>
                  </w:rPr>
                  <w:t>(date)</w:t>
                </w:r>
              </w:sdtContent>
            </w:sdt>
            <w:r w:rsidR="00795CFA" w:rsidRPr="00D057B5">
              <w:t>.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2A1E6F" w:rsidP="0057334A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>Discovery end date:</w:t>
            </w:r>
            <w:r w:rsidR="00B802AF">
              <w:t xml:space="preserve"> </w:t>
            </w:r>
            <w:sdt>
              <w:sdtPr>
                <w:id w:val="465941647"/>
                <w:placeholder>
                  <w:docPart w:val="46DE363491F6493081046946C7B8D895"/>
                </w:placeholder>
              </w:sdtPr>
              <w:sdtEndPr/>
              <w:sdtContent>
                <w:sdt>
                  <w:sdtPr>
                    <w:rPr>
                      <w:u w:val="single"/>
                    </w:rPr>
                    <w:id w:val="1197041905"/>
                    <w:placeholder>
                      <w:docPart w:val="C71216E1F6C54B7E818528F9ED013D7E"/>
                    </w:placeholder>
                  </w:sdtPr>
                  <w:sdtEndPr/>
                  <w:sdtContent>
                    <w:r w:rsidR="00D057B5" w:rsidRPr="00D057B5">
                      <w:rPr>
                        <w:u w:val="single"/>
                      </w:rPr>
                      <w:t>(date)</w:t>
                    </w:r>
                  </w:sdtContent>
                </w:sdt>
                <w:r w:rsidR="00D057B5" w:rsidRPr="00D057B5">
                  <w:t>.</w:t>
                </w:r>
              </w:sdtContent>
            </w:sdt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2A1E6F" w:rsidP="00FE317F">
            <w:pPr>
              <w:pStyle w:val="ListParagraph"/>
              <w:numPr>
                <w:ilvl w:val="0"/>
                <w:numId w:val="10"/>
              </w:numPr>
              <w:spacing w:after="120"/>
              <w:ind w:left="1080"/>
              <w:contextualSpacing w:val="0"/>
            </w:pPr>
            <w:r w:rsidRPr="002A1E6F">
              <w:t xml:space="preserve">Dispositive motions to </w:t>
            </w:r>
            <w:proofErr w:type="gramStart"/>
            <w:r w:rsidRPr="002A1E6F">
              <w:t>be served</w:t>
            </w:r>
            <w:proofErr w:type="gramEnd"/>
            <w:r w:rsidRPr="002A1E6F">
              <w:t xml:space="preserve"> within</w:t>
            </w:r>
            <w:r>
              <w:t xml:space="preserve"> </w:t>
            </w:r>
            <w:sdt>
              <w:sdtPr>
                <w:id w:val="601218615"/>
                <w:placeholder>
                  <w:docPart w:val="A932924DABC14BFE9FE7B8037218BACE"/>
                </w:placeholder>
              </w:sdtPr>
              <w:sdtEndPr/>
              <w:sdtContent>
                <w:r w:rsidR="00FE317F">
                  <w:t>(</w:t>
                </w:r>
                <w:r w:rsidR="00FE317F">
                  <w:rPr>
                    <w:u w:val="single"/>
                  </w:rPr>
                  <w:t>number</w:t>
                </w:r>
                <w:r w:rsidR="00795CFA">
                  <w:t>)</w:t>
                </w:r>
              </w:sdtContent>
            </w:sdt>
            <w:r>
              <w:t xml:space="preserve"> </w:t>
            </w:r>
            <w:r w:rsidRPr="002A1E6F">
              <w:t>days of discovery end date.</w:t>
            </w:r>
          </w:p>
        </w:tc>
      </w:tr>
      <w:tr w:rsidR="0060379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603794" w:rsidRPr="00064C14" w:rsidRDefault="00603794" w:rsidP="000F0C04">
            <w:pPr>
              <w:pStyle w:val="ListParagraph"/>
              <w:numPr>
                <w:ilvl w:val="1"/>
                <w:numId w:val="7"/>
              </w:numPr>
              <w:ind w:left="720"/>
              <w:contextualSpacing w:val="0"/>
            </w:pPr>
            <w:r w:rsidRPr="00603794">
              <w:t>Set forth any special discovery mechanism or procedure requested</w:t>
            </w:r>
            <w:r>
              <w:t>.</w:t>
            </w:r>
          </w:p>
        </w:tc>
      </w:tr>
      <w:tr w:rsidR="00603794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603794" w:rsidRPr="00064C14" w:rsidRDefault="00603794" w:rsidP="000F0C04">
            <w:pPr>
              <w:spacing w:after="120"/>
              <w:ind w:left="720"/>
            </w:pP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0F0C04" w:rsidP="000F0C04">
            <w:pPr>
              <w:pStyle w:val="ListParagraph"/>
              <w:numPr>
                <w:ilvl w:val="1"/>
                <w:numId w:val="7"/>
              </w:numPr>
              <w:spacing w:after="120"/>
              <w:ind w:left="720"/>
              <w:contextualSpacing w:val="0"/>
            </w:pPr>
            <w:r w:rsidRPr="000F0C04">
              <w:t>A pretrial conference may take place on</w:t>
            </w:r>
            <w:r>
              <w:t xml:space="preserve"> </w:t>
            </w:r>
            <w:sdt>
              <w:sdtPr>
                <w:id w:val="-663859904"/>
                <w:placeholder>
                  <w:docPart w:val="9F450961A4E94B2BA3C76B73588093A9"/>
                </w:placeholder>
              </w:sdtPr>
              <w:sdtEndPr/>
              <w:sdtContent>
                <w:r>
                  <w:t>(</w:t>
                </w:r>
                <w:r w:rsidRPr="00FF6DAD">
                  <w:rPr>
                    <w:u w:val="single"/>
                  </w:rPr>
                  <w:t>date</w:t>
                </w:r>
                <w:r>
                  <w:t>)</w:t>
                </w:r>
              </w:sdtContent>
            </w:sdt>
            <w:r>
              <w:t>.</w:t>
            </w:r>
          </w:p>
        </w:tc>
      </w:tr>
      <w:tr w:rsidR="00FF6DAD" w:rsidRPr="00064C14" w:rsidTr="008C29B5">
        <w:trPr>
          <w:jc w:val="center"/>
        </w:trPr>
        <w:tc>
          <w:tcPr>
            <w:tcW w:w="5400" w:type="dxa"/>
            <w:gridSpan w:val="4"/>
            <w:shd w:val="clear" w:color="auto" w:fill="auto"/>
            <w:vAlign w:val="bottom"/>
          </w:tcPr>
          <w:p w:rsidR="00FF6DAD" w:rsidRPr="002A1E6F" w:rsidRDefault="00FF6DAD" w:rsidP="00FF6DAD">
            <w:pPr>
              <w:pStyle w:val="ListParagraph"/>
              <w:numPr>
                <w:ilvl w:val="1"/>
                <w:numId w:val="7"/>
              </w:numPr>
              <w:spacing w:after="240"/>
              <w:ind w:left="720"/>
              <w:contextualSpacing w:val="0"/>
            </w:pPr>
            <w:r>
              <w:t xml:space="preserve">Trial Date: </w:t>
            </w:r>
            <w:sdt>
              <w:sdtPr>
                <w:id w:val="1260247420"/>
                <w:placeholder>
                  <w:docPart w:val="6305C0B89FF04AF5B2B0AA24E4526369"/>
                </w:placeholder>
              </w:sdtPr>
              <w:sdtEndPr/>
              <w:sdtContent>
                <w:r>
                  <w:t>(</w:t>
                </w:r>
                <w:r w:rsidRPr="00FF6DAD">
                  <w:rPr>
                    <w:u w:val="single"/>
                  </w:rPr>
                  <w:t>date</w:t>
                </w:r>
                <w:r>
                  <w:t>)</w:t>
                </w:r>
              </w:sdtContent>
            </w:sdt>
          </w:p>
        </w:tc>
        <w:tc>
          <w:tcPr>
            <w:tcW w:w="5400" w:type="dxa"/>
            <w:gridSpan w:val="6"/>
            <w:shd w:val="clear" w:color="auto" w:fill="auto"/>
            <w:vAlign w:val="bottom"/>
          </w:tcPr>
          <w:p w:rsidR="00FF6DAD" w:rsidRPr="002A1E6F" w:rsidRDefault="00A33195" w:rsidP="00125BE2">
            <w:pPr>
              <w:spacing w:after="240"/>
            </w:pPr>
            <w:sdt>
              <w:sdtPr>
                <w:id w:val="-18039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DAD">
              <w:t xml:space="preserve"> Jury Trial   </w:t>
            </w:r>
            <w:sdt>
              <w:sdtPr>
                <w:id w:val="-3561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DAD">
              <w:t xml:space="preserve"> Non-Jury Trial</w:t>
            </w: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125BE2" w:rsidP="00FE317F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125BE2">
              <w:t>Do you anticipate any special discovery needs (i.e., videotape/telephone depositions, problems with out-of-state witnesses or documents, etc.)?</w:t>
            </w:r>
            <w:r>
              <w:t xml:space="preserve">  </w:t>
            </w:r>
            <w:r w:rsidRPr="00D976B6">
              <w:t xml:space="preserve">If “Yes”, please </w:t>
            </w:r>
            <w:r w:rsidRPr="00125BE2">
              <w:t>explain.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FE317F">
            <w:pPr>
              <w:rPr>
                <w:sz w:val="20"/>
                <w:szCs w:val="20"/>
              </w:rPr>
            </w:pPr>
            <w:sdt>
              <w:sdtPr>
                <w:id w:val="-13112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-8559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125BE2" w:rsidRPr="00064C14" w:rsidTr="00C62D51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125BE2" w:rsidRPr="00064C14" w:rsidRDefault="00125BE2" w:rsidP="00125BE2">
            <w:pPr>
              <w:spacing w:after="120"/>
              <w:ind w:left="360"/>
            </w:pPr>
          </w:p>
        </w:tc>
      </w:tr>
      <w:tr w:rsidR="00955A23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955A23" w:rsidRPr="00064C14" w:rsidRDefault="00955A23" w:rsidP="00955A23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</w:pPr>
            <w:r w:rsidRPr="00955A23">
              <w:t xml:space="preserve">Do you anticipate any issues about disclosure or discovery of electronically stored information, including the form or forms in which it </w:t>
            </w:r>
            <w:proofErr w:type="gramStart"/>
            <w:r w:rsidRPr="00955A23">
              <w:t>should be produced</w:t>
            </w:r>
            <w:proofErr w:type="gramEnd"/>
            <w:r w:rsidRPr="00955A23">
              <w:t>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955A23" w:rsidRPr="001748E0" w:rsidRDefault="00A33195" w:rsidP="00955A23">
            <w:pPr>
              <w:spacing w:after="120"/>
              <w:rPr>
                <w:sz w:val="20"/>
                <w:szCs w:val="20"/>
              </w:rPr>
            </w:pPr>
            <w:sdt>
              <w:sdtPr>
                <w:id w:val="169125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A23">
              <w:t xml:space="preserve"> </w:t>
            </w:r>
            <w:r w:rsidR="00955A23" w:rsidRPr="001748E0">
              <w:t>Yes</w:t>
            </w:r>
            <w:r w:rsidR="00955A23">
              <w:t xml:space="preserve">   </w:t>
            </w:r>
            <w:sdt>
              <w:sdtPr>
                <w:id w:val="-5762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A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5A23">
              <w:t xml:space="preserve"> No</w:t>
            </w:r>
          </w:p>
        </w:tc>
      </w:tr>
      <w:tr w:rsidR="00A56352" w:rsidRPr="00064C14" w:rsidTr="00FB5B2B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A56352" w:rsidRPr="00064C14" w:rsidRDefault="00A56352" w:rsidP="00D976B6">
            <w:pPr>
              <w:ind w:left="360"/>
            </w:pPr>
            <w:r w:rsidRPr="00955A23">
              <w:t xml:space="preserve">If </w:t>
            </w:r>
            <w:r w:rsidRPr="00D976B6">
              <w:t xml:space="preserve">“Yes”, how </w:t>
            </w:r>
            <w:r w:rsidRPr="00955A23">
              <w:t xml:space="preserve">will electronic discovery or data </w:t>
            </w:r>
            <w:proofErr w:type="gramStart"/>
            <w:r w:rsidRPr="00955A23">
              <w:t>be disclosed or produced</w:t>
            </w:r>
            <w:proofErr w:type="gramEnd"/>
            <w:r w:rsidRPr="00955A23">
              <w:t>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56352" w:rsidRPr="001748E0" w:rsidRDefault="00A56352" w:rsidP="00A56352">
            <w:pPr>
              <w:rPr>
                <w:sz w:val="20"/>
                <w:szCs w:val="20"/>
              </w:rPr>
            </w:pPr>
          </w:p>
        </w:tc>
      </w:tr>
      <w:tr w:rsidR="00A56352" w:rsidRPr="00064C14" w:rsidTr="00C62D51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A56352" w:rsidRPr="00955A23" w:rsidRDefault="00A56352" w:rsidP="00C62D51">
            <w:pPr>
              <w:spacing w:after="240"/>
              <w:ind w:left="360"/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56352" w:rsidRPr="001748E0" w:rsidRDefault="00A56352" w:rsidP="00C62D51">
            <w:pPr>
              <w:spacing w:after="120"/>
              <w:rPr>
                <w:sz w:val="20"/>
                <w:szCs w:val="20"/>
              </w:rPr>
            </w:pPr>
          </w:p>
        </w:tc>
      </w:tr>
      <w:tr w:rsidR="00955A23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955A23" w:rsidRPr="00955A23" w:rsidRDefault="00955A23" w:rsidP="000C77F6">
            <w:pPr>
              <w:ind w:left="360"/>
            </w:pPr>
            <w:r w:rsidRPr="00955A23">
              <w:t>Describe any agreements reached by the Parties regarding same, including costs of discovery, production, related software, licensing agreements, etc</w:t>
            </w:r>
            <w:r>
              <w:t>.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955A23" w:rsidRPr="001748E0" w:rsidRDefault="00955A23" w:rsidP="00955A23">
            <w:pPr>
              <w:spacing w:after="120"/>
              <w:rPr>
                <w:sz w:val="20"/>
                <w:szCs w:val="20"/>
              </w:rPr>
            </w:pPr>
          </w:p>
        </w:tc>
      </w:tr>
      <w:tr w:rsidR="000C77F6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C77F6" w:rsidRPr="00955A23" w:rsidRDefault="000C77F6" w:rsidP="000C77F6">
            <w:pPr>
              <w:spacing w:after="240"/>
              <w:ind w:left="360"/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C77F6" w:rsidRPr="001748E0" w:rsidRDefault="000C77F6" w:rsidP="00955A23">
            <w:pPr>
              <w:spacing w:after="120"/>
              <w:rPr>
                <w:sz w:val="20"/>
                <w:szCs w:val="20"/>
              </w:rPr>
            </w:pP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581CE1" w:rsidP="00581CE1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581CE1">
              <w:t>Do you anticipate entry of a Discovery Confidentiality Order?</w:t>
            </w:r>
            <w:r>
              <w:t xml:space="preserve"> </w:t>
            </w:r>
            <w:r w:rsidRPr="00581CE1">
              <w:t xml:space="preserve"> See </w:t>
            </w:r>
            <w:r w:rsidRPr="00581CE1">
              <w:rPr>
                <w:i/>
              </w:rPr>
              <w:t>R.</w:t>
            </w:r>
            <w:r w:rsidRPr="00581CE1">
              <w:t xml:space="preserve"> 4:104-6 and Appendix XXX</w:t>
            </w:r>
            <w:r w:rsidR="00CC35C2">
              <w:t>.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C62D51">
            <w:pPr>
              <w:spacing w:after="240"/>
              <w:rPr>
                <w:sz w:val="20"/>
                <w:szCs w:val="20"/>
              </w:rPr>
            </w:pPr>
            <w:sdt>
              <w:sdtPr>
                <w:id w:val="128254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-127548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7D78B9" w:rsidP="007D78B9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7D78B9">
              <w:t xml:space="preserve">Do you anticipate any discovery problem(s) not </w:t>
            </w:r>
            <w:r w:rsidRPr="00D976B6">
              <w:t>listed above?  If “Yes”, describe: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7D78B9">
            <w:pPr>
              <w:rPr>
                <w:sz w:val="20"/>
                <w:szCs w:val="20"/>
              </w:rPr>
            </w:pPr>
            <w:sdt>
              <w:sdtPr>
                <w:id w:val="6453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12659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7D78B9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7D78B9" w:rsidRPr="00955A23" w:rsidRDefault="007D78B9" w:rsidP="00C62D51">
            <w:pPr>
              <w:spacing w:after="240"/>
              <w:ind w:left="360"/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7D78B9" w:rsidRPr="001748E0" w:rsidRDefault="007D78B9" w:rsidP="00C62D51">
            <w:pPr>
              <w:spacing w:after="120"/>
              <w:rPr>
                <w:sz w:val="20"/>
                <w:szCs w:val="20"/>
              </w:rPr>
            </w:pP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9E0AFF" w:rsidP="009E0AFF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9E0AFF">
              <w:t>Is this case appropriate for bifurcation?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C62D51">
            <w:pPr>
              <w:spacing w:after="240"/>
              <w:rPr>
                <w:sz w:val="20"/>
                <w:szCs w:val="20"/>
              </w:rPr>
            </w:pPr>
            <w:sdt>
              <w:sdtPr>
                <w:id w:val="-6633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20722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9E0AFF" w:rsidP="009E0AFF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9E0AFF">
              <w:t>Is the case appropriate for mediation?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C62D51">
            <w:pPr>
              <w:spacing w:after="240"/>
              <w:rPr>
                <w:sz w:val="20"/>
                <w:szCs w:val="20"/>
              </w:rPr>
            </w:pPr>
            <w:sdt>
              <w:sdtPr>
                <w:id w:val="20304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15915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07267A" w:rsidRPr="00064C14" w:rsidTr="00A56352">
        <w:trPr>
          <w:jc w:val="center"/>
        </w:trPr>
        <w:tc>
          <w:tcPr>
            <w:tcW w:w="9270" w:type="dxa"/>
            <w:gridSpan w:val="7"/>
            <w:shd w:val="clear" w:color="auto" w:fill="auto"/>
            <w:vAlign w:val="bottom"/>
          </w:tcPr>
          <w:p w:rsidR="0007267A" w:rsidRPr="00064C14" w:rsidRDefault="009E0AFF" w:rsidP="009E0AFF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9E0AFF">
              <w:t>Do the parties consent to binding arbitration?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07267A" w:rsidRPr="001748E0" w:rsidRDefault="00A33195" w:rsidP="00C62D51">
            <w:pPr>
              <w:spacing w:after="240"/>
              <w:rPr>
                <w:sz w:val="20"/>
                <w:szCs w:val="20"/>
              </w:rPr>
            </w:pPr>
            <w:sdt>
              <w:sdtPr>
                <w:id w:val="20864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</w:t>
            </w:r>
            <w:r w:rsidR="0007267A" w:rsidRPr="001748E0">
              <w:t>Yes</w:t>
            </w:r>
            <w:r w:rsidR="0007267A">
              <w:t xml:space="preserve">   </w:t>
            </w:r>
            <w:sdt>
              <w:sdtPr>
                <w:id w:val="-93035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6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267A">
              <w:t xml:space="preserve"> No</w:t>
            </w:r>
          </w:p>
        </w:tc>
      </w:tr>
      <w:tr w:rsidR="002A1E6F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2A1E6F" w:rsidRPr="002A1E6F" w:rsidRDefault="0007267A" w:rsidP="0007267A">
            <w:pPr>
              <w:pStyle w:val="ListParagraph"/>
              <w:numPr>
                <w:ilvl w:val="0"/>
                <w:numId w:val="7"/>
              </w:numPr>
              <w:spacing w:after="240"/>
              <w:contextualSpacing w:val="0"/>
            </w:pPr>
            <w:r w:rsidRPr="0007267A">
              <w:t>An interim status/settlement conference (with client representatives having settlement authority in attendance), shall be held on</w:t>
            </w:r>
            <w:r>
              <w:t xml:space="preserve"> </w:t>
            </w:r>
            <w:sdt>
              <w:sdtPr>
                <w:rPr>
                  <w:u w:val="single"/>
                </w:rPr>
                <w:id w:val="1744141121"/>
                <w:placeholder>
                  <w:docPart w:val="C48279258EB84F84BD77210ADC81524A"/>
                </w:placeholder>
              </w:sdtPr>
              <w:sdtEndPr/>
              <w:sdtContent>
                <w:r w:rsidRPr="00D057B5">
                  <w:rPr>
                    <w:u w:val="single"/>
                  </w:rPr>
                  <w:t>(date)</w:t>
                </w:r>
              </w:sdtContent>
            </w:sdt>
            <w:r w:rsidRPr="00D057B5">
              <w:t>.</w:t>
            </w:r>
          </w:p>
        </w:tc>
      </w:tr>
      <w:tr w:rsidR="00631902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631902" w:rsidRPr="002A1E6F" w:rsidRDefault="0007267A" w:rsidP="0007267A">
            <w:pPr>
              <w:pStyle w:val="ListParagraph"/>
              <w:numPr>
                <w:ilvl w:val="0"/>
                <w:numId w:val="7"/>
              </w:numPr>
              <w:contextualSpacing w:val="0"/>
            </w:pPr>
            <w:r w:rsidRPr="0007267A">
              <w:t>Identify any other issues to address at the Scheduling Conference</w:t>
            </w:r>
            <w:r>
              <w:t>.</w:t>
            </w:r>
          </w:p>
        </w:tc>
      </w:tr>
      <w:tr w:rsidR="00631902" w:rsidRPr="00064C14" w:rsidTr="003427DC">
        <w:trPr>
          <w:jc w:val="center"/>
        </w:trPr>
        <w:tc>
          <w:tcPr>
            <w:tcW w:w="10800" w:type="dxa"/>
            <w:gridSpan w:val="10"/>
            <w:shd w:val="clear" w:color="auto" w:fill="auto"/>
            <w:vAlign w:val="bottom"/>
          </w:tcPr>
          <w:p w:rsidR="00631902" w:rsidRPr="002A1E6F" w:rsidRDefault="00631902" w:rsidP="0007267A">
            <w:pPr>
              <w:ind w:left="360"/>
            </w:pPr>
          </w:p>
        </w:tc>
      </w:tr>
      <w:tr w:rsidR="006C3E2C" w:rsidRPr="00C95ACA" w:rsidTr="00C95ACA">
        <w:trPr>
          <w:jc w:val="center"/>
        </w:trPr>
        <w:tc>
          <w:tcPr>
            <w:tcW w:w="4500" w:type="dxa"/>
            <w:shd w:val="clear" w:color="auto" w:fill="auto"/>
            <w:vAlign w:val="bottom"/>
          </w:tcPr>
          <w:p w:rsidR="006C3E2C" w:rsidRPr="00C95ACA" w:rsidRDefault="006C3E2C" w:rsidP="006C3E2C">
            <w:pPr>
              <w:pBdr>
                <w:bottom w:val="single" w:sz="4" w:space="1" w:color="auto"/>
              </w:pBdr>
              <w:spacing w:before="240"/>
            </w:pPr>
          </w:p>
        </w:tc>
        <w:tc>
          <w:tcPr>
            <w:tcW w:w="4950" w:type="dxa"/>
            <w:gridSpan w:val="7"/>
            <w:shd w:val="clear" w:color="auto" w:fill="auto"/>
            <w:vAlign w:val="bottom"/>
          </w:tcPr>
          <w:p w:rsidR="006C3E2C" w:rsidRPr="00C95ACA" w:rsidRDefault="006C3E2C" w:rsidP="006C3E2C">
            <w:pPr>
              <w:spacing w:before="240"/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6C3E2C" w:rsidRPr="00C95ACA" w:rsidRDefault="006C3E2C" w:rsidP="006C3E2C">
            <w:pPr>
              <w:pBdr>
                <w:bottom w:val="single" w:sz="4" w:space="1" w:color="auto"/>
              </w:pBdr>
              <w:spacing w:before="240"/>
            </w:pPr>
          </w:p>
        </w:tc>
      </w:tr>
      <w:tr w:rsidR="006C3E2C" w:rsidRPr="00C95ACA" w:rsidTr="00C95ACA">
        <w:trPr>
          <w:jc w:val="center"/>
        </w:trPr>
        <w:tc>
          <w:tcPr>
            <w:tcW w:w="4500" w:type="dxa"/>
            <w:shd w:val="clear" w:color="auto" w:fill="auto"/>
            <w:vAlign w:val="bottom"/>
          </w:tcPr>
          <w:p w:rsidR="006C3E2C" w:rsidRPr="00C95ACA" w:rsidRDefault="006C3E2C" w:rsidP="00C62D51">
            <w:pPr>
              <w:rPr>
                <w:sz w:val="20"/>
                <w:szCs w:val="20"/>
              </w:rPr>
            </w:pPr>
            <w:r w:rsidRPr="00C95ACA">
              <w:rPr>
                <w:sz w:val="20"/>
                <w:szCs w:val="20"/>
              </w:rPr>
              <w:t>Attorney(s) for Plaintiff(s)</w:t>
            </w:r>
          </w:p>
        </w:tc>
        <w:tc>
          <w:tcPr>
            <w:tcW w:w="4950" w:type="dxa"/>
            <w:gridSpan w:val="7"/>
            <w:shd w:val="clear" w:color="auto" w:fill="auto"/>
            <w:vAlign w:val="bottom"/>
          </w:tcPr>
          <w:p w:rsidR="006C3E2C" w:rsidRPr="00C95ACA" w:rsidRDefault="006C3E2C" w:rsidP="00C62D5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6C3E2C" w:rsidRPr="00C95ACA" w:rsidRDefault="006C3E2C" w:rsidP="00C62D51">
            <w:pPr>
              <w:rPr>
                <w:sz w:val="20"/>
                <w:szCs w:val="20"/>
              </w:rPr>
            </w:pPr>
            <w:r w:rsidRPr="00C95ACA">
              <w:rPr>
                <w:sz w:val="20"/>
                <w:szCs w:val="20"/>
              </w:rPr>
              <w:t>Date</w:t>
            </w:r>
          </w:p>
        </w:tc>
      </w:tr>
      <w:tr w:rsidR="006C3E2C" w:rsidRPr="00C95ACA" w:rsidTr="00284FAE">
        <w:trPr>
          <w:jc w:val="center"/>
        </w:trPr>
        <w:tc>
          <w:tcPr>
            <w:tcW w:w="4500" w:type="dxa"/>
            <w:shd w:val="clear" w:color="auto" w:fill="auto"/>
            <w:vAlign w:val="bottom"/>
          </w:tcPr>
          <w:p w:rsidR="006C3E2C" w:rsidRPr="00C95ACA" w:rsidRDefault="006C3E2C" w:rsidP="00214F4E">
            <w:pPr>
              <w:pBdr>
                <w:bottom w:val="single" w:sz="4" w:space="1" w:color="auto"/>
              </w:pBdr>
              <w:spacing w:before="240"/>
            </w:pP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6C3E2C" w:rsidRPr="00C95ACA" w:rsidRDefault="006C3E2C" w:rsidP="00214F4E">
            <w:pPr>
              <w:spacing w:before="240"/>
            </w:pPr>
          </w:p>
        </w:tc>
        <w:tc>
          <w:tcPr>
            <w:tcW w:w="3960" w:type="dxa"/>
            <w:gridSpan w:val="3"/>
            <w:shd w:val="clear" w:color="auto" w:fill="auto"/>
            <w:vAlign w:val="bottom"/>
          </w:tcPr>
          <w:p w:rsidR="006C3E2C" w:rsidRPr="00C95ACA" w:rsidRDefault="006C3E2C" w:rsidP="00214F4E">
            <w:pPr>
              <w:pBdr>
                <w:bottom w:val="single" w:sz="4" w:space="1" w:color="auto"/>
              </w:pBdr>
              <w:spacing w:before="240"/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6C3E2C" w:rsidRPr="00C95ACA" w:rsidRDefault="006C3E2C" w:rsidP="00214F4E">
            <w:pPr>
              <w:spacing w:before="240"/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6C3E2C" w:rsidRPr="00C95ACA" w:rsidRDefault="006C3E2C" w:rsidP="00214F4E">
            <w:pPr>
              <w:pBdr>
                <w:bottom w:val="single" w:sz="4" w:space="1" w:color="auto"/>
              </w:pBdr>
              <w:spacing w:before="240"/>
            </w:pPr>
          </w:p>
        </w:tc>
      </w:tr>
      <w:tr w:rsidR="006C3E2C" w:rsidRPr="00C95ACA" w:rsidTr="00284FAE">
        <w:trPr>
          <w:jc w:val="center"/>
        </w:trPr>
        <w:tc>
          <w:tcPr>
            <w:tcW w:w="4500" w:type="dxa"/>
            <w:shd w:val="clear" w:color="auto" w:fill="auto"/>
            <w:vAlign w:val="bottom"/>
          </w:tcPr>
          <w:p w:rsidR="006C3E2C" w:rsidRPr="00C95ACA" w:rsidRDefault="00C95ACA" w:rsidP="006C3E2C">
            <w:pPr>
              <w:rPr>
                <w:sz w:val="20"/>
                <w:szCs w:val="20"/>
              </w:rPr>
            </w:pPr>
            <w:r w:rsidRPr="00C95ACA">
              <w:rPr>
                <w:sz w:val="20"/>
                <w:szCs w:val="20"/>
              </w:rPr>
              <w:t>Attorney(s) for Defendant(s)</w:t>
            </w: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:rsidR="006C3E2C" w:rsidRPr="00C95ACA" w:rsidRDefault="006C3E2C" w:rsidP="00C62D51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bottom"/>
          </w:tcPr>
          <w:p w:rsidR="006C3E2C" w:rsidRPr="00C95ACA" w:rsidRDefault="00C95ACA" w:rsidP="006C3E2C">
            <w:pPr>
              <w:rPr>
                <w:sz w:val="20"/>
                <w:szCs w:val="20"/>
              </w:rPr>
            </w:pPr>
            <w:r w:rsidRPr="00C95ACA">
              <w:rPr>
                <w:sz w:val="20"/>
                <w:szCs w:val="20"/>
              </w:rPr>
              <w:t>Name of client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6C3E2C" w:rsidRPr="00C95ACA" w:rsidRDefault="006C3E2C" w:rsidP="00C62D5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:rsidR="006C3E2C" w:rsidRPr="00C95ACA" w:rsidRDefault="00C95ACA" w:rsidP="006C3E2C">
            <w:pPr>
              <w:rPr>
                <w:sz w:val="20"/>
                <w:szCs w:val="20"/>
              </w:rPr>
            </w:pPr>
            <w:r w:rsidRPr="00C95ACA">
              <w:rPr>
                <w:sz w:val="20"/>
                <w:szCs w:val="20"/>
              </w:rPr>
              <w:t>Date</w:t>
            </w:r>
          </w:p>
        </w:tc>
      </w:tr>
    </w:tbl>
    <w:p w:rsidR="00B549A2" w:rsidRDefault="00B549A2"/>
    <w:sectPr w:rsidR="00B549A2" w:rsidSect="00A33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4C" w:rsidRDefault="004F424C" w:rsidP="004F424C">
      <w:r>
        <w:separator/>
      </w:r>
    </w:p>
  </w:endnote>
  <w:endnote w:type="continuationSeparator" w:id="0">
    <w:p w:rsidR="004F424C" w:rsidRDefault="004F424C" w:rsidP="004F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95" w:rsidRDefault="00A33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7F" w:rsidRPr="00FE317F" w:rsidRDefault="00FE317F" w:rsidP="00FE317F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Promulgated by Directive #01-19 (01/31/2019), CN 12372</w:t>
    </w:r>
    <w:r w:rsidRPr="003B6A64">
      <w:rPr>
        <w:sz w:val="18"/>
        <w:szCs w:val="18"/>
      </w:rPr>
      <w:tab/>
      <w:t xml:space="preserve">page </w:t>
    </w:r>
    <w:r w:rsidRPr="003B6A64">
      <w:rPr>
        <w:sz w:val="18"/>
        <w:szCs w:val="18"/>
      </w:rPr>
      <w:fldChar w:fldCharType="begin"/>
    </w:r>
    <w:r w:rsidRPr="003B6A64">
      <w:rPr>
        <w:sz w:val="18"/>
        <w:szCs w:val="18"/>
      </w:rPr>
      <w:instrText xml:space="preserve"> PAGE   \* MERGEFORMAT </w:instrText>
    </w:r>
    <w:r w:rsidRPr="003B6A64">
      <w:rPr>
        <w:sz w:val="18"/>
        <w:szCs w:val="18"/>
      </w:rPr>
      <w:fldChar w:fldCharType="separate"/>
    </w:r>
    <w:r w:rsidR="00A33195">
      <w:rPr>
        <w:noProof/>
        <w:sz w:val="18"/>
        <w:szCs w:val="18"/>
      </w:rPr>
      <w:t>2</w:t>
    </w:r>
    <w:r w:rsidRPr="003B6A64">
      <w:rPr>
        <w:sz w:val="18"/>
        <w:szCs w:val="18"/>
      </w:rPr>
      <w:fldChar w:fldCharType="end"/>
    </w:r>
    <w:r w:rsidRPr="003B6A64">
      <w:rPr>
        <w:sz w:val="18"/>
        <w:szCs w:val="18"/>
      </w:rPr>
      <w:t xml:space="preserve"> of </w:t>
    </w:r>
    <w:r w:rsidRPr="003B6A64">
      <w:rPr>
        <w:sz w:val="18"/>
        <w:szCs w:val="18"/>
      </w:rPr>
      <w:fldChar w:fldCharType="begin"/>
    </w:r>
    <w:r w:rsidRPr="003B6A64">
      <w:rPr>
        <w:sz w:val="18"/>
        <w:szCs w:val="18"/>
      </w:rPr>
      <w:instrText xml:space="preserve"> NUMPAGES   \* MERGEFORMAT </w:instrText>
    </w:r>
    <w:r w:rsidRPr="003B6A64">
      <w:rPr>
        <w:sz w:val="18"/>
        <w:szCs w:val="18"/>
      </w:rPr>
      <w:fldChar w:fldCharType="separate"/>
    </w:r>
    <w:r w:rsidR="00A33195">
      <w:rPr>
        <w:noProof/>
        <w:sz w:val="18"/>
        <w:szCs w:val="18"/>
      </w:rPr>
      <w:t>2</w:t>
    </w:r>
    <w:r w:rsidRPr="003B6A6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95" w:rsidRPr="00A33195" w:rsidRDefault="00A33195" w:rsidP="00A33195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Promulgated by Directive #01-19 (01/31/2019), CN 12372</w:t>
    </w:r>
    <w:r w:rsidRPr="003B6A64">
      <w:rPr>
        <w:sz w:val="18"/>
        <w:szCs w:val="18"/>
      </w:rPr>
      <w:tab/>
      <w:t xml:space="preserve">page </w:t>
    </w:r>
    <w:r w:rsidRPr="003B6A64">
      <w:rPr>
        <w:sz w:val="18"/>
        <w:szCs w:val="18"/>
      </w:rPr>
      <w:fldChar w:fldCharType="begin"/>
    </w:r>
    <w:r w:rsidRPr="003B6A64">
      <w:rPr>
        <w:sz w:val="18"/>
        <w:szCs w:val="18"/>
      </w:rPr>
      <w:instrText xml:space="preserve"> PAGE   \* MERGEFORMAT </w:instrText>
    </w:r>
    <w:r w:rsidRPr="003B6A64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3B6A64">
      <w:rPr>
        <w:sz w:val="18"/>
        <w:szCs w:val="18"/>
      </w:rPr>
      <w:fldChar w:fldCharType="end"/>
    </w:r>
    <w:r w:rsidRPr="003B6A64">
      <w:rPr>
        <w:sz w:val="18"/>
        <w:szCs w:val="18"/>
      </w:rPr>
      <w:t xml:space="preserve"> of </w:t>
    </w:r>
    <w:r w:rsidRPr="003B6A64">
      <w:rPr>
        <w:sz w:val="18"/>
        <w:szCs w:val="18"/>
      </w:rPr>
      <w:fldChar w:fldCharType="begin"/>
    </w:r>
    <w:r w:rsidRPr="003B6A64">
      <w:rPr>
        <w:sz w:val="18"/>
        <w:szCs w:val="18"/>
      </w:rPr>
      <w:instrText xml:space="preserve"> NUMPAGES   \* MERGEFORMAT </w:instrText>
    </w:r>
    <w:r w:rsidRPr="003B6A64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B6A6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4C" w:rsidRDefault="004F424C" w:rsidP="004F424C">
      <w:r>
        <w:separator/>
      </w:r>
    </w:p>
  </w:footnote>
  <w:footnote w:type="continuationSeparator" w:id="0">
    <w:p w:rsidR="004F424C" w:rsidRDefault="004F424C" w:rsidP="004F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95" w:rsidRDefault="00A33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7F" w:rsidRDefault="00FE317F" w:rsidP="00A33195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95" w:rsidRDefault="00A33195" w:rsidP="00A33195">
    <w:pPr>
      <w:pStyle w:val="Header"/>
      <w:spacing w:after="120"/>
      <w:jc w:val="center"/>
    </w:pPr>
    <w:r>
      <w:t xml:space="preserve">Model </w:t>
    </w:r>
    <w:r>
      <w:t>Form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3A74"/>
    <w:multiLevelType w:val="hybridMultilevel"/>
    <w:tmpl w:val="6C903B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F5561"/>
    <w:multiLevelType w:val="hybridMultilevel"/>
    <w:tmpl w:val="497460B2"/>
    <w:lvl w:ilvl="0" w:tplc="09A8B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11224"/>
    <w:multiLevelType w:val="hybridMultilevel"/>
    <w:tmpl w:val="349EF4EC"/>
    <w:lvl w:ilvl="0" w:tplc="3750561A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A44CD3"/>
    <w:multiLevelType w:val="hybridMultilevel"/>
    <w:tmpl w:val="8F46DF62"/>
    <w:lvl w:ilvl="0" w:tplc="375056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F792E"/>
    <w:multiLevelType w:val="hybridMultilevel"/>
    <w:tmpl w:val="6BF4ED42"/>
    <w:lvl w:ilvl="0" w:tplc="BA980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0020B"/>
    <w:multiLevelType w:val="hybridMultilevel"/>
    <w:tmpl w:val="30CC6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0F112C"/>
    <w:multiLevelType w:val="hybridMultilevel"/>
    <w:tmpl w:val="CBA65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96C21A8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A77EC"/>
    <w:multiLevelType w:val="hybridMultilevel"/>
    <w:tmpl w:val="D1BC9CC4"/>
    <w:lvl w:ilvl="0" w:tplc="1B947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B0BF6"/>
    <w:multiLevelType w:val="hybridMultilevel"/>
    <w:tmpl w:val="B7F01D5E"/>
    <w:lvl w:ilvl="0" w:tplc="FCDE8A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8F2972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A77DE"/>
    <w:multiLevelType w:val="hybridMultilevel"/>
    <w:tmpl w:val="DF28A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4C"/>
    <w:rsid w:val="00024FBD"/>
    <w:rsid w:val="00025A83"/>
    <w:rsid w:val="00050DD6"/>
    <w:rsid w:val="00050FD4"/>
    <w:rsid w:val="0005164C"/>
    <w:rsid w:val="0005357F"/>
    <w:rsid w:val="00064C14"/>
    <w:rsid w:val="0007267A"/>
    <w:rsid w:val="000B5614"/>
    <w:rsid w:val="000C77F6"/>
    <w:rsid w:val="000F0C04"/>
    <w:rsid w:val="00117EAA"/>
    <w:rsid w:val="00125BE2"/>
    <w:rsid w:val="00131CD9"/>
    <w:rsid w:val="00135AFA"/>
    <w:rsid w:val="001748E0"/>
    <w:rsid w:val="001964AE"/>
    <w:rsid w:val="001A0548"/>
    <w:rsid w:val="001A7227"/>
    <w:rsid w:val="001B2A86"/>
    <w:rsid w:val="001C66C3"/>
    <w:rsid w:val="001D6490"/>
    <w:rsid w:val="001E6E59"/>
    <w:rsid w:val="00214F4E"/>
    <w:rsid w:val="00237868"/>
    <w:rsid w:val="00260285"/>
    <w:rsid w:val="00275881"/>
    <w:rsid w:val="002802F6"/>
    <w:rsid w:val="00284FAE"/>
    <w:rsid w:val="002A1E6F"/>
    <w:rsid w:val="002B7FD5"/>
    <w:rsid w:val="002C31C8"/>
    <w:rsid w:val="00331CB8"/>
    <w:rsid w:val="0033339B"/>
    <w:rsid w:val="003427DC"/>
    <w:rsid w:val="003B6A64"/>
    <w:rsid w:val="004C295C"/>
    <w:rsid w:val="004F424C"/>
    <w:rsid w:val="004F4C00"/>
    <w:rsid w:val="0057334A"/>
    <w:rsid w:val="00581CE1"/>
    <w:rsid w:val="00603794"/>
    <w:rsid w:val="00631902"/>
    <w:rsid w:val="0064690C"/>
    <w:rsid w:val="006669B5"/>
    <w:rsid w:val="006844D9"/>
    <w:rsid w:val="006A4846"/>
    <w:rsid w:val="006A53C3"/>
    <w:rsid w:val="006C3E2C"/>
    <w:rsid w:val="006C420E"/>
    <w:rsid w:val="006D4B5B"/>
    <w:rsid w:val="007540F2"/>
    <w:rsid w:val="00792A7B"/>
    <w:rsid w:val="00795CFA"/>
    <w:rsid w:val="007C4EFA"/>
    <w:rsid w:val="007D2B2F"/>
    <w:rsid w:val="007D5D06"/>
    <w:rsid w:val="007D670D"/>
    <w:rsid w:val="007D6E04"/>
    <w:rsid w:val="007D78B9"/>
    <w:rsid w:val="007D7916"/>
    <w:rsid w:val="007F2739"/>
    <w:rsid w:val="00801B84"/>
    <w:rsid w:val="00823915"/>
    <w:rsid w:val="008334E3"/>
    <w:rsid w:val="00834E67"/>
    <w:rsid w:val="0087296F"/>
    <w:rsid w:val="00881D3F"/>
    <w:rsid w:val="008A0A9A"/>
    <w:rsid w:val="00910131"/>
    <w:rsid w:val="0093276B"/>
    <w:rsid w:val="00955A23"/>
    <w:rsid w:val="009639BA"/>
    <w:rsid w:val="00964482"/>
    <w:rsid w:val="009922C2"/>
    <w:rsid w:val="009C32DC"/>
    <w:rsid w:val="009D7DE5"/>
    <w:rsid w:val="009E0AFF"/>
    <w:rsid w:val="009F6393"/>
    <w:rsid w:val="00A11C2C"/>
    <w:rsid w:val="00A20998"/>
    <w:rsid w:val="00A33195"/>
    <w:rsid w:val="00A51415"/>
    <w:rsid w:val="00A56352"/>
    <w:rsid w:val="00A57D7D"/>
    <w:rsid w:val="00A603C3"/>
    <w:rsid w:val="00A729EF"/>
    <w:rsid w:val="00AB31B7"/>
    <w:rsid w:val="00AE0AA5"/>
    <w:rsid w:val="00AF3068"/>
    <w:rsid w:val="00B3577C"/>
    <w:rsid w:val="00B549A2"/>
    <w:rsid w:val="00B802AF"/>
    <w:rsid w:val="00B81090"/>
    <w:rsid w:val="00B9419C"/>
    <w:rsid w:val="00BB49A1"/>
    <w:rsid w:val="00BB60CB"/>
    <w:rsid w:val="00BB7774"/>
    <w:rsid w:val="00BC0E62"/>
    <w:rsid w:val="00BD0680"/>
    <w:rsid w:val="00C43E20"/>
    <w:rsid w:val="00C53915"/>
    <w:rsid w:val="00C72913"/>
    <w:rsid w:val="00C82680"/>
    <w:rsid w:val="00C8284B"/>
    <w:rsid w:val="00C95ACA"/>
    <w:rsid w:val="00CB19B5"/>
    <w:rsid w:val="00CB70CF"/>
    <w:rsid w:val="00CC35C2"/>
    <w:rsid w:val="00D057B5"/>
    <w:rsid w:val="00D545A7"/>
    <w:rsid w:val="00D60648"/>
    <w:rsid w:val="00D9529B"/>
    <w:rsid w:val="00D976B6"/>
    <w:rsid w:val="00DA7FC8"/>
    <w:rsid w:val="00DD04FE"/>
    <w:rsid w:val="00DE18FC"/>
    <w:rsid w:val="00E04A9B"/>
    <w:rsid w:val="00E27C24"/>
    <w:rsid w:val="00E76F2C"/>
    <w:rsid w:val="00EB4872"/>
    <w:rsid w:val="00ED53DF"/>
    <w:rsid w:val="00EE7026"/>
    <w:rsid w:val="00F116DD"/>
    <w:rsid w:val="00F4250F"/>
    <w:rsid w:val="00F52D27"/>
    <w:rsid w:val="00F76585"/>
    <w:rsid w:val="00FD66A7"/>
    <w:rsid w:val="00FE317F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F1B9"/>
  <w15:chartTrackingRefBased/>
  <w15:docId w15:val="{B31F0EED-3E1F-482F-A9E9-5B3D1E8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4C"/>
    <w:pPr>
      <w:widowControl w:val="0"/>
      <w:autoSpaceDE w:val="0"/>
      <w:autoSpaceDN w:val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2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F4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4C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F4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4C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669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1E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32924DABC14BFE9FE7B8037218B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4C28-3568-4F99-986A-7B9A369B2E53}"/>
      </w:docPartPr>
      <w:docPartBody>
        <w:p w:rsidR="00047126" w:rsidRDefault="00AD5240" w:rsidP="00AD5240">
          <w:pPr>
            <w:pStyle w:val="A932924DABC14BFE9FE7B8037218BACE2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A24538EE497F45629F0E8E2AB35A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526A-0952-4211-B3CD-E5A64A55E733}"/>
      </w:docPartPr>
      <w:docPartBody>
        <w:p w:rsidR="00047126" w:rsidRDefault="00AD5240" w:rsidP="00AD5240">
          <w:pPr>
            <w:pStyle w:val="A24538EE497F45629F0E8E2AB35A3AA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79F6BD98B78D4E539CBF1C4AC98A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A0F8-C380-4690-A2B9-35990CF45FEC}"/>
      </w:docPartPr>
      <w:docPartBody>
        <w:p w:rsidR="00047126" w:rsidRDefault="00AD5240" w:rsidP="00AD5240">
          <w:pPr>
            <w:pStyle w:val="79F6BD98B78D4E539CBF1C4AC98A434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B9EE89A394A64AABB0FAD1BA4FEA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2EC1-B0A4-4A72-ABFC-4247C2A07309}"/>
      </w:docPartPr>
      <w:docPartBody>
        <w:p w:rsidR="00047126" w:rsidRDefault="00AD5240" w:rsidP="00AD5240">
          <w:pPr>
            <w:pStyle w:val="B9EE89A394A64AABB0FAD1BA4FEA0D5F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46DE363491F6493081046946C7B8D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7114-4B0E-44A0-88DF-267E6954AE2B}"/>
      </w:docPartPr>
      <w:docPartBody>
        <w:p w:rsidR="00047126" w:rsidRDefault="00AD5240" w:rsidP="00AD5240">
          <w:pPr>
            <w:pStyle w:val="46DE363491F6493081046946C7B8D895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7BBD403145545B6AFC56BB8BF9E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805F-7001-4884-89B8-7D90BD867BEC}"/>
      </w:docPartPr>
      <w:docPartBody>
        <w:p w:rsidR="00047126" w:rsidRDefault="00AD5240" w:rsidP="00AD5240">
          <w:pPr>
            <w:pStyle w:val="67BBD403145545B6AFC56BB8BF9E607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AA18C428444E46789217CF70BEE3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078C-CE96-41E1-B8BB-9E8786139F98}"/>
      </w:docPartPr>
      <w:docPartBody>
        <w:p w:rsidR="00047126" w:rsidRDefault="00AD5240" w:rsidP="00AD5240">
          <w:pPr>
            <w:pStyle w:val="AA18C428444E46789217CF70BEE32748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559B2C4EC1D243518C472C771CEAD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5CC0-6D87-44E6-96E3-B31CD6DC8FE9}"/>
      </w:docPartPr>
      <w:docPartBody>
        <w:p w:rsidR="00047126" w:rsidRDefault="00AD5240" w:rsidP="00AD5240">
          <w:pPr>
            <w:pStyle w:val="559B2C4EC1D243518C472C771CEADA2F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5FA27A5921B647AE8B88302CB148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28E6-1798-4228-8624-55EADDBEBF64}"/>
      </w:docPartPr>
      <w:docPartBody>
        <w:p w:rsidR="00047126" w:rsidRDefault="00AD5240" w:rsidP="00AD5240">
          <w:pPr>
            <w:pStyle w:val="5FA27A5921B647AE8B88302CB14868FD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88FD64E8289E4FE797709A32126A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B756-EBC6-4F7E-A86C-008BF2A5A147}"/>
      </w:docPartPr>
      <w:docPartBody>
        <w:p w:rsidR="00047126" w:rsidRDefault="00AD5240" w:rsidP="00AD5240">
          <w:pPr>
            <w:pStyle w:val="88FD64E8289E4FE797709A32126A09D1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9F450961A4E94B2BA3C76B735880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A8AE-B557-4462-A66D-C17669CFAD1A}"/>
      </w:docPartPr>
      <w:docPartBody>
        <w:p w:rsidR="00047126" w:rsidRDefault="00AD5240" w:rsidP="00AD5240">
          <w:pPr>
            <w:pStyle w:val="9F450961A4E94B2BA3C76B73588093A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C71216E1F6C54B7E818528F9ED01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5D5A7-A855-4D36-9A40-2D97A1BAB6B7}"/>
      </w:docPartPr>
      <w:docPartBody>
        <w:p w:rsidR="00047126" w:rsidRDefault="00AD5240" w:rsidP="00AD5240">
          <w:pPr>
            <w:pStyle w:val="C71216E1F6C54B7E818528F9ED013D7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EBA7695A3B46411EBDC846E61461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B325-EF36-4C96-A977-DD32E4F4FD82}"/>
      </w:docPartPr>
      <w:docPartBody>
        <w:p w:rsidR="00047126" w:rsidRDefault="00AD5240" w:rsidP="00AD5240">
          <w:pPr>
            <w:pStyle w:val="EBA7695A3B46411EBDC846E614615E10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5D5E90923B041D7A921FC429364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55442-17F6-4986-A70F-9D759FCCD75B}"/>
      </w:docPartPr>
      <w:docPartBody>
        <w:p w:rsidR="00047126" w:rsidRDefault="00AD5240" w:rsidP="00AD5240">
          <w:pPr>
            <w:pStyle w:val="65D5E90923B041D7A921FC4293641ABC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2CEFFE86BF34632991DB5F8E490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E296-9627-4577-A658-49E75779F358}"/>
      </w:docPartPr>
      <w:docPartBody>
        <w:p w:rsidR="00047126" w:rsidRDefault="00AD5240" w:rsidP="00AD5240">
          <w:pPr>
            <w:pStyle w:val="62CEFFE86BF34632991DB5F8E490A4D8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51A6E79313FA457AB3392818E42F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C0EC-56CD-447F-A2D3-16B487676535}"/>
      </w:docPartPr>
      <w:docPartBody>
        <w:p w:rsidR="00047126" w:rsidRDefault="00AD5240" w:rsidP="00AD5240">
          <w:pPr>
            <w:pStyle w:val="51A6E79313FA457AB3392818E42F36A2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C48279258EB84F84BD77210ADC81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27D6-00C2-4B1A-A145-F29342463790}"/>
      </w:docPartPr>
      <w:docPartBody>
        <w:p w:rsidR="00047126" w:rsidRDefault="00AD5240" w:rsidP="00AD5240">
          <w:pPr>
            <w:pStyle w:val="C48279258EB84F84BD77210ADC81524A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7356AFD568E64B2E8A766171AEA1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7C6A-D8A4-48F2-9064-C987CD6954B3}"/>
      </w:docPartPr>
      <w:docPartBody>
        <w:p w:rsidR="00A72B9A" w:rsidRDefault="009070A5" w:rsidP="009070A5">
          <w:pPr>
            <w:pStyle w:val="7356AFD568E64B2E8A766171AEA148F3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6305C0B89FF04AF5B2B0AA24E452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8B71-5D0E-4593-A10D-5FDFC50A7C60}"/>
      </w:docPartPr>
      <w:docPartBody>
        <w:p w:rsidR="00A72B9A" w:rsidRDefault="009070A5" w:rsidP="009070A5">
          <w:pPr>
            <w:pStyle w:val="6305C0B89FF04AF5B2B0AA24E4526369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  <w:docPart>
      <w:docPartPr>
        <w:name w:val="755B9FBBEA1C4779B89249D2BFB6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94B6-C383-43FE-9A2F-7353594326D7}"/>
      </w:docPartPr>
      <w:docPartBody>
        <w:p w:rsidR="001E2D26" w:rsidRDefault="00A72B9A" w:rsidP="00A72B9A">
          <w:pPr>
            <w:pStyle w:val="755B9FBBEA1C4779B89249D2BFB6556E"/>
          </w:pPr>
          <w:r>
            <w:rPr>
              <w:rStyle w:val="PlaceholderText"/>
              <w:rFonts w:eastAsiaTheme="minorHAnsi"/>
            </w:rPr>
            <w:t>#</w:t>
          </w:r>
          <w:r w:rsidRPr="002A1E6F">
            <w:rPr>
              <w:rStyle w:val="PlaceholderText"/>
              <w:rFonts w:eastAsiaTheme="minorHAnsi"/>
              <w:color w:val="auto"/>
            </w:rPr>
            <w:t xml:space="preserve"> of days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0"/>
    <w:rsid w:val="00047126"/>
    <w:rsid w:val="001E2D26"/>
    <w:rsid w:val="009070A5"/>
    <w:rsid w:val="00A72B9A"/>
    <w:rsid w:val="00A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B9A"/>
    <w:rPr>
      <w:color w:val="808080"/>
    </w:rPr>
  </w:style>
  <w:style w:type="paragraph" w:customStyle="1" w:styleId="A932924DABC14BFE9FE7B8037218BACE">
    <w:name w:val="A932924DABC14BFE9FE7B8037218BACE"/>
    <w:rsid w:val="00AD5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2924DABC14BFE9FE7B8037218BACE1">
    <w:name w:val="A932924DABC14BFE9FE7B8037218BACE1"/>
    <w:rsid w:val="00AD5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538EE497F45629F0E8E2AB35A3AA9">
    <w:name w:val="A24538EE497F45629F0E8E2AB35A3AA9"/>
    <w:rsid w:val="00AD5240"/>
  </w:style>
  <w:style w:type="paragraph" w:customStyle="1" w:styleId="79F6BD98B78D4E539CBF1C4AC98A434E">
    <w:name w:val="79F6BD98B78D4E539CBF1C4AC98A434E"/>
    <w:rsid w:val="00AD5240"/>
  </w:style>
  <w:style w:type="paragraph" w:customStyle="1" w:styleId="C8D960431A6644DA9894C09AC292305C">
    <w:name w:val="C8D960431A6644DA9894C09AC292305C"/>
    <w:rsid w:val="00AD5240"/>
  </w:style>
  <w:style w:type="paragraph" w:customStyle="1" w:styleId="B9EE89A394A64AABB0FAD1BA4FEA0D5F">
    <w:name w:val="B9EE89A394A64AABB0FAD1BA4FEA0D5F"/>
    <w:rsid w:val="00AD5240"/>
  </w:style>
  <w:style w:type="paragraph" w:customStyle="1" w:styleId="F28E53396E8C4D22AC5F24B5399DB74D">
    <w:name w:val="F28E53396E8C4D22AC5F24B5399DB74D"/>
    <w:rsid w:val="00AD5240"/>
  </w:style>
  <w:style w:type="paragraph" w:customStyle="1" w:styleId="2BA4160FF1174A64AAF9D201B398995E">
    <w:name w:val="2BA4160FF1174A64AAF9D201B398995E"/>
    <w:rsid w:val="00AD5240"/>
  </w:style>
  <w:style w:type="paragraph" w:customStyle="1" w:styleId="4120718F4B9649BFAE1BFF8484326C3E">
    <w:name w:val="4120718F4B9649BFAE1BFF8484326C3E"/>
    <w:rsid w:val="00AD5240"/>
  </w:style>
  <w:style w:type="paragraph" w:customStyle="1" w:styleId="062E53AA12C9435B9CD35F0DD6CDD9DB">
    <w:name w:val="062E53AA12C9435B9CD35F0DD6CDD9DB"/>
    <w:rsid w:val="00AD5240"/>
  </w:style>
  <w:style w:type="paragraph" w:customStyle="1" w:styleId="84158EDAC3AF4042A5A3864BA063CCFC">
    <w:name w:val="84158EDAC3AF4042A5A3864BA063CCFC"/>
    <w:rsid w:val="00AD5240"/>
  </w:style>
  <w:style w:type="paragraph" w:customStyle="1" w:styleId="F9774582C8894F3FA1020979BC6774C7">
    <w:name w:val="F9774582C8894F3FA1020979BC6774C7"/>
    <w:rsid w:val="00AD5240"/>
  </w:style>
  <w:style w:type="paragraph" w:customStyle="1" w:styleId="5592A9DAAB7F477A821B869EA08EC1AF">
    <w:name w:val="5592A9DAAB7F477A821B869EA08EC1AF"/>
    <w:rsid w:val="00AD5240"/>
  </w:style>
  <w:style w:type="paragraph" w:customStyle="1" w:styleId="46DE363491F6493081046946C7B8D895">
    <w:name w:val="46DE363491F6493081046946C7B8D895"/>
    <w:rsid w:val="00AD5240"/>
  </w:style>
  <w:style w:type="paragraph" w:customStyle="1" w:styleId="A932924DABC14BFE9FE7B8037218BACE2">
    <w:name w:val="A932924DABC14BFE9FE7B8037218BACE2"/>
    <w:rsid w:val="00AD5240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92F7B55E9420AA03B3CCF2C3E1BF2">
    <w:name w:val="20A92F7B55E9420AA03B3CCF2C3E1BF2"/>
    <w:rsid w:val="00AD5240"/>
  </w:style>
  <w:style w:type="paragraph" w:customStyle="1" w:styleId="20F4076FE0E841BABAEB8F4E75445A51">
    <w:name w:val="20F4076FE0E841BABAEB8F4E75445A51"/>
    <w:rsid w:val="00AD5240"/>
  </w:style>
  <w:style w:type="paragraph" w:customStyle="1" w:styleId="67BBD403145545B6AFC56BB8BF9E607E">
    <w:name w:val="67BBD403145545B6AFC56BB8BF9E607E"/>
    <w:rsid w:val="00AD5240"/>
  </w:style>
  <w:style w:type="paragraph" w:customStyle="1" w:styleId="AA18C428444E46789217CF70BEE32748">
    <w:name w:val="AA18C428444E46789217CF70BEE32748"/>
    <w:rsid w:val="00AD5240"/>
  </w:style>
  <w:style w:type="paragraph" w:customStyle="1" w:styleId="559B2C4EC1D243518C472C771CEADA2F">
    <w:name w:val="559B2C4EC1D243518C472C771CEADA2F"/>
    <w:rsid w:val="00AD5240"/>
  </w:style>
  <w:style w:type="paragraph" w:customStyle="1" w:styleId="E0A8462CBEE44125B217898731A6A180">
    <w:name w:val="E0A8462CBEE44125B217898731A6A180"/>
    <w:rsid w:val="00AD5240"/>
  </w:style>
  <w:style w:type="paragraph" w:customStyle="1" w:styleId="5FA27A5921B647AE8B88302CB14868FD">
    <w:name w:val="5FA27A5921B647AE8B88302CB14868FD"/>
    <w:rsid w:val="00AD5240"/>
  </w:style>
  <w:style w:type="paragraph" w:customStyle="1" w:styleId="88FD64E8289E4FE797709A32126A09D1">
    <w:name w:val="88FD64E8289E4FE797709A32126A09D1"/>
    <w:rsid w:val="00AD5240"/>
  </w:style>
  <w:style w:type="paragraph" w:customStyle="1" w:styleId="9F450961A4E94B2BA3C76B73588093A9">
    <w:name w:val="9F450961A4E94B2BA3C76B73588093A9"/>
    <w:rsid w:val="00AD5240"/>
  </w:style>
  <w:style w:type="paragraph" w:customStyle="1" w:styleId="3BA442FE02D945C3BAC4C1D000630E3B">
    <w:name w:val="3BA442FE02D945C3BAC4C1D000630E3B"/>
    <w:rsid w:val="00AD5240"/>
  </w:style>
  <w:style w:type="paragraph" w:customStyle="1" w:styleId="616BCDD2DD904E17B581515D06DCBED7">
    <w:name w:val="616BCDD2DD904E17B581515D06DCBED7"/>
    <w:rsid w:val="00AD5240"/>
  </w:style>
  <w:style w:type="paragraph" w:customStyle="1" w:styleId="C71216E1F6C54B7E818528F9ED013D7E">
    <w:name w:val="C71216E1F6C54B7E818528F9ED013D7E"/>
    <w:rsid w:val="00AD5240"/>
  </w:style>
  <w:style w:type="paragraph" w:customStyle="1" w:styleId="EBA7695A3B46411EBDC846E614615E10">
    <w:name w:val="EBA7695A3B46411EBDC846E614615E10"/>
    <w:rsid w:val="00AD5240"/>
  </w:style>
  <w:style w:type="paragraph" w:customStyle="1" w:styleId="65D5E90923B041D7A921FC4293641ABC">
    <w:name w:val="65D5E90923B041D7A921FC4293641ABC"/>
    <w:rsid w:val="00AD5240"/>
  </w:style>
  <w:style w:type="paragraph" w:customStyle="1" w:styleId="62CEFFE86BF34632991DB5F8E490A4D8">
    <w:name w:val="62CEFFE86BF34632991DB5F8E490A4D8"/>
    <w:rsid w:val="00AD5240"/>
  </w:style>
  <w:style w:type="paragraph" w:customStyle="1" w:styleId="51A6E79313FA457AB3392818E42F36A2">
    <w:name w:val="51A6E79313FA457AB3392818E42F36A2"/>
    <w:rsid w:val="00AD5240"/>
  </w:style>
  <w:style w:type="paragraph" w:customStyle="1" w:styleId="C48279258EB84F84BD77210ADC81524A">
    <w:name w:val="C48279258EB84F84BD77210ADC81524A"/>
    <w:rsid w:val="00AD5240"/>
  </w:style>
  <w:style w:type="paragraph" w:customStyle="1" w:styleId="456BF8638EE745D986F65410C1E32F4F">
    <w:name w:val="456BF8638EE745D986F65410C1E32F4F"/>
    <w:rsid w:val="009070A5"/>
  </w:style>
  <w:style w:type="paragraph" w:customStyle="1" w:styleId="260CF205F5C140AF9AD60EAEA38A60D8">
    <w:name w:val="260CF205F5C140AF9AD60EAEA38A60D8"/>
    <w:rsid w:val="009070A5"/>
  </w:style>
  <w:style w:type="paragraph" w:customStyle="1" w:styleId="7356AFD568E64B2E8A766171AEA148F3">
    <w:name w:val="7356AFD568E64B2E8A766171AEA148F3"/>
    <w:rsid w:val="009070A5"/>
  </w:style>
  <w:style w:type="paragraph" w:customStyle="1" w:styleId="A4ED2D27872D4BD7863989EA024D2537">
    <w:name w:val="A4ED2D27872D4BD7863989EA024D2537"/>
    <w:rsid w:val="009070A5"/>
  </w:style>
  <w:style w:type="paragraph" w:customStyle="1" w:styleId="6305C0B89FF04AF5B2B0AA24E4526369">
    <w:name w:val="6305C0B89FF04AF5B2B0AA24E4526369"/>
    <w:rsid w:val="009070A5"/>
  </w:style>
  <w:style w:type="paragraph" w:customStyle="1" w:styleId="755B9FBBEA1C4779B89249D2BFB6556E">
    <w:name w:val="755B9FBBEA1C4779B89249D2BFB6556E"/>
    <w:rsid w:val="00A72B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592</Words>
  <Characters>2865</Characters>
  <Application>Microsoft Office Word</Application>
  <DocSecurity>0</DocSecurity>
  <Lines>124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Complex Business Litigation Program (CBLP) - Joint Proposed Discovery Plan</vt:lpstr>
    </vt:vector>
  </TitlesOfParts>
  <Manager>Civil Practice Division - New Jersey Judiciary</Manager>
  <Company>Civil Practice Division - New Jersey Judiciary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Business Litigation Program (CBLP) - Joint Proposed Discovery Plan</dc:title>
  <dc:subject>Complex Business Litigation Program (CBLP) - Joint Proposed Discovery Plan</dc:subject>
  <dc:creator>Civil Practice Division - New Jersey Judiciary</dc:creator>
  <cp:keywords>Civil, Law Division, Complex Business Litigation Program, CBLP, Civil Forms Set</cp:keywords>
  <dc:description/>
  <cp:lastModifiedBy>Arlene Lyons</cp:lastModifiedBy>
  <cp:revision>46</cp:revision>
  <dcterms:created xsi:type="dcterms:W3CDTF">2018-12-28T20:43:00Z</dcterms:created>
  <dcterms:modified xsi:type="dcterms:W3CDTF">2019-02-05T20:32:00Z</dcterms:modified>
  <cp:category>Attorneys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12372-English</vt:lpwstr>
  </property>
</Properties>
</file>