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center"/>
        <w:tblLayout w:type="fixed"/>
        <w:tblCellMar>
          <w:left w:w="0" w:type="dxa"/>
          <w:right w:w="0" w:type="dxa"/>
        </w:tblCellMar>
        <w:tblLook w:val="01E0" w:firstRow="1" w:lastRow="1" w:firstColumn="1" w:lastColumn="1" w:noHBand="0" w:noVBand="0"/>
      </w:tblPr>
      <w:tblGrid>
        <w:gridCol w:w="4840"/>
        <w:gridCol w:w="19"/>
        <w:gridCol w:w="465"/>
        <w:gridCol w:w="6"/>
        <w:gridCol w:w="1510"/>
        <w:gridCol w:w="360"/>
        <w:gridCol w:w="1903"/>
        <w:gridCol w:w="977"/>
      </w:tblGrid>
      <w:tr w:rsidR="007A6466" w:rsidRPr="000A1B12" w:rsidTr="007A6466">
        <w:trPr>
          <w:jc w:val="center"/>
        </w:trPr>
        <w:tc>
          <w:tcPr>
            <w:tcW w:w="5330" w:type="dxa"/>
            <w:gridSpan w:val="4"/>
            <w:shd w:val="clear" w:color="auto" w:fill="auto"/>
            <w:vAlign w:val="bottom"/>
          </w:tcPr>
          <w:p w:rsidR="007A6466" w:rsidRPr="000A1B12" w:rsidRDefault="007A6466" w:rsidP="007B69C9">
            <w:pPr>
              <w:rPr>
                <w:sz w:val="22"/>
                <w:szCs w:val="22"/>
              </w:rPr>
            </w:pPr>
          </w:p>
        </w:tc>
        <w:tc>
          <w:tcPr>
            <w:tcW w:w="4750" w:type="dxa"/>
            <w:gridSpan w:val="4"/>
            <w:shd w:val="clear" w:color="auto" w:fill="auto"/>
            <w:vAlign w:val="bottom"/>
          </w:tcPr>
          <w:p w:rsidR="007A6466" w:rsidRPr="000A1B12" w:rsidRDefault="007A6466" w:rsidP="007B69C9">
            <w:pPr>
              <w:rPr>
                <w:sz w:val="22"/>
                <w:szCs w:val="22"/>
              </w:rPr>
            </w:pPr>
            <w:r w:rsidRPr="000A1B12">
              <w:rPr>
                <w:sz w:val="22"/>
                <w:szCs w:val="22"/>
              </w:rPr>
              <w:t>Superior Court of New Jersey</w:t>
            </w:r>
          </w:p>
        </w:tc>
      </w:tr>
      <w:tr w:rsidR="007A6466" w:rsidRPr="000A1B12" w:rsidTr="007A6466">
        <w:trPr>
          <w:jc w:val="center"/>
        </w:trPr>
        <w:tc>
          <w:tcPr>
            <w:tcW w:w="5330" w:type="dxa"/>
            <w:gridSpan w:val="4"/>
            <w:shd w:val="clear" w:color="auto" w:fill="auto"/>
            <w:vAlign w:val="bottom"/>
          </w:tcPr>
          <w:p w:rsidR="007A6466" w:rsidRPr="000A1B12" w:rsidRDefault="007A6466" w:rsidP="007B69C9">
            <w:pPr>
              <w:rPr>
                <w:sz w:val="22"/>
                <w:szCs w:val="22"/>
              </w:rPr>
            </w:pPr>
          </w:p>
        </w:tc>
        <w:tc>
          <w:tcPr>
            <w:tcW w:w="4750" w:type="dxa"/>
            <w:gridSpan w:val="4"/>
            <w:shd w:val="clear" w:color="auto" w:fill="auto"/>
            <w:vAlign w:val="bottom"/>
          </w:tcPr>
          <w:p w:rsidR="007A6466" w:rsidRPr="000A1B12" w:rsidRDefault="007A6466" w:rsidP="007B69C9">
            <w:pPr>
              <w:rPr>
                <w:sz w:val="22"/>
                <w:szCs w:val="22"/>
              </w:rPr>
            </w:pPr>
            <w:r w:rsidRPr="007A6466">
              <w:rPr>
                <w:sz w:val="22"/>
                <w:szCs w:val="22"/>
              </w:rPr>
              <w:t>Chancery Division - Family Part</w:t>
            </w:r>
          </w:p>
        </w:tc>
      </w:tr>
      <w:tr w:rsidR="002E7321" w:rsidRPr="000A1B12" w:rsidTr="002E7321">
        <w:trPr>
          <w:jc w:val="center"/>
        </w:trPr>
        <w:tc>
          <w:tcPr>
            <w:tcW w:w="5330" w:type="dxa"/>
            <w:gridSpan w:val="4"/>
            <w:shd w:val="clear" w:color="auto" w:fill="auto"/>
            <w:vAlign w:val="bottom"/>
          </w:tcPr>
          <w:p w:rsidR="002E7321" w:rsidRPr="000A1B12" w:rsidRDefault="002E7321" w:rsidP="007B69C9">
            <w:pPr>
              <w:rPr>
                <w:sz w:val="22"/>
                <w:szCs w:val="22"/>
              </w:rPr>
            </w:pPr>
          </w:p>
        </w:tc>
        <w:tc>
          <w:tcPr>
            <w:tcW w:w="1870" w:type="dxa"/>
            <w:gridSpan w:val="2"/>
            <w:shd w:val="clear" w:color="auto" w:fill="auto"/>
            <w:vAlign w:val="bottom"/>
          </w:tcPr>
          <w:p w:rsidR="002E7321" w:rsidRPr="000A1B12" w:rsidRDefault="006D5369" w:rsidP="00BC50F8">
            <w:pPr>
              <w:pBdr>
                <w:bottom w:val="single" w:sz="4" w:space="1" w:color="auto"/>
              </w:pBdr>
              <w:rPr>
                <w:sz w:val="22"/>
                <w:szCs w:val="22"/>
              </w:rPr>
            </w:pPr>
            <w:sdt>
              <w:sdtPr>
                <w:rPr>
                  <w:color w:val="000000" w:themeColor="text1"/>
                  <w:sz w:val="20"/>
                  <w:szCs w:val="20"/>
                </w:rPr>
                <w:id w:val="1262642424"/>
                <w:placeholder>
                  <w:docPart w:val="DEB444C0B2FE4DE6932245393C9D7DD7"/>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BC50F8" w:rsidRPr="00BC50F8">
                  <w:rPr>
                    <w:color w:val="000000" w:themeColor="text1"/>
                    <w:sz w:val="20"/>
                    <w:szCs w:val="20"/>
                  </w:rPr>
                  <w:t xml:space="preserve">- Select County - </w:t>
                </w:r>
              </w:sdtContent>
            </w:sdt>
          </w:p>
        </w:tc>
        <w:tc>
          <w:tcPr>
            <w:tcW w:w="2880" w:type="dxa"/>
            <w:gridSpan w:val="2"/>
            <w:shd w:val="clear" w:color="auto" w:fill="auto"/>
            <w:vAlign w:val="bottom"/>
          </w:tcPr>
          <w:p w:rsidR="002E7321" w:rsidRPr="000A1B12" w:rsidRDefault="002E7321" w:rsidP="007B69C9">
            <w:pPr>
              <w:rPr>
                <w:sz w:val="22"/>
                <w:szCs w:val="22"/>
              </w:rPr>
            </w:pPr>
            <w:r>
              <w:rPr>
                <w:sz w:val="22"/>
                <w:szCs w:val="22"/>
              </w:rPr>
              <w:t xml:space="preserve"> </w:t>
            </w:r>
            <w:r w:rsidRPr="000A1B12">
              <w:rPr>
                <w:sz w:val="22"/>
                <w:szCs w:val="22"/>
              </w:rPr>
              <w:t>County</w:t>
            </w:r>
          </w:p>
        </w:tc>
      </w:tr>
      <w:tr w:rsidR="007A6466" w:rsidRPr="000D6AB6" w:rsidTr="007A6466">
        <w:trPr>
          <w:jc w:val="center"/>
        </w:trPr>
        <w:tc>
          <w:tcPr>
            <w:tcW w:w="4840" w:type="dxa"/>
            <w:shd w:val="clear" w:color="auto" w:fill="auto"/>
            <w:vAlign w:val="bottom"/>
          </w:tcPr>
          <w:p w:rsidR="007A6466" w:rsidRPr="00BC50F8" w:rsidRDefault="006D5369" w:rsidP="007B69C9">
            <w:pPr>
              <w:pBdr>
                <w:bottom w:val="single" w:sz="4" w:space="1" w:color="auto"/>
              </w:pBdr>
              <w:ind w:right="288"/>
              <w:rPr>
                <w:sz w:val="22"/>
                <w:szCs w:val="22"/>
              </w:rPr>
            </w:pPr>
            <w:sdt>
              <w:sdtPr>
                <w:rPr>
                  <w:bCs/>
                  <w:color w:val="000000" w:themeColor="text1"/>
                  <w:sz w:val="22"/>
                </w:rPr>
                <w:id w:val="-2125061392"/>
                <w:placeholder>
                  <w:docPart w:val="1DA5CD3548E743498CCDC4E457F90D9F"/>
                </w:placeholder>
                <w:showingPlcHdr/>
              </w:sdtPr>
              <w:sdtEndPr/>
              <w:sdtContent>
                <w:r w:rsidR="00BC50F8" w:rsidRPr="00BC50F8">
                  <w:rPr>
                    <w:rStyle w:val="PlaceholderText"/>
                    <w:color w:val="000000" w:themeColor="text1"/>
                  </w:rPr>
                  <w:t xml:space="preserve">           </w:t>
                </w:r>
              </w:sdtContent>
            </w:sdt>
          </w:p>
        </w:tc>
        <w:tc>
          <w:tcPr>
            <w:tcW w:w="484" w:type="dxa"/>
            <w:gridSpan w:val="2"/>
            <w:shd w:val="clear" w:color="auto" w:fill="auto"/>
            <w:vAlign w:val="bottom"/>
          </w:tcPr>
          <w:p w:rsidR="007A6466" w:rsidRPr="000D6AB6" w:rsidRDefault="007A6466" w:rsidP="007B69C9">
            <w:pPr>
              <w:ind w:right="288"/>
              <w:rPr>
                <w:sz w:val="22"/>
                <w:szCs w:val="22"/>
              </w:rPr>
            </w:pPr>
          </w:p>
        </w:tc>
        <w:tc>
          <w:tcPr>
            <w:tcW w:w="1516" w:type="dxa"/>
            <w:gridSpan w:val="2"/>
            <w:shd w:val="clear" w:color="auto" w:fill="auto"/>
            <w:vAlign w:val="bottom"/>
          </w:tcPr>
          <w:p w:rsidR="007A6466" w:rsidRPr="000D6AB6" w:rsidRDefault="007A6466" w:rsidP="007B69C9">
            <w:pPr>
              <w:rPr>
                <w:sz w:val="22"/>
                <w:szCs w:val="22"/>
              </w:rPr>
            </w:pPr>
            <w:r w:rsidRPr="000D6AB6">
              <w:rPr>
                <w:sz w:val="22"/>
                <w:szCs w:val="22"/>
              </w:rPr>
              <w:t>Docket N</w:t>
            </w:r>
            <w:r>
              <w:rPr>
                <w:sz w:val="22"/>
                <w:szCs w:val="22"/>
              </w:rPr>
              <w:t>umber</w:t>
            </w:r>
          </w:p>
        </w:tc>
        <w:tc>
          <w:tcPr>
            <w:tcW w:w="2263" w:type="dxa"/>
            <w:gridSpan w:val="2"/>
            <w:shd w:val="clear" w:color="auto" w:fill="auto"/>
            <w:vAlign w:val="bottom"/>
          </w:tcPr>
          <w:p w:rsidR="007A6466" w:rsidRPr="000D6AB6" w:rsidRDefault="007A6466" w:rsidP="007B69C9">
            <w:pPr>
              <w:pBdr>
                <w:bottom w:val="single" w:sz="4" w:space="1" w:color="auto"/>
              </w:pBdr>
              <w:rPr>
                <w:sz w:val="22"/>
                <w:szCs w:val="22"/>
              </w:rPr>
            </w:pPr>
            <w:r>
              <w:rPr>
                <w:sz w:val="22"/>
                <w:szCs w:val="22"/>
              </w:rPr>
              <w:t>F</w:t>
            </w:r>
            <w:r w:rsidR="00465CF6">
              <w:rPr>
                <w:sz w:val="22"/>
                <w:szCs w:val="22"/>
              </w:rPr>
              <w:t>D</w:t>
            </w:r>
            <w:r>
              <w:rPr>
                <w:sz w:val="22"/>
                <w:szCs w:val="22"/>
              </w:rPr>
              <w:t>-</w:t>
            </w:r>
            <w:r w:rsidR="00BC50F8">
              <w:rPr>
                <w:b/>
                <w:bCs/>
                <w:color w:val="000000" w:themeColor="text1"/>
                <w:sz w:val="22"/>
              </w:rPr>
              <w:t xml:space="preserve"> </w:t>
            </w:r>
            <w:sdt>
              <w:sdtPr>
                <w:rPr>
                  <w:bCs/>
                  <w:color w:val="000000" w:themeColor="text1"/>
                  <w:sz w:val="22"/>
                </w:rPr>
                <w:id w:val="-274712296"/>
                <w:placeholder>
                  <w:docPart w:val="F00B2376BA61490BB243E6BFE9FBE2DD"/>
                </w:placeholder>
                <w:showingPlcHdr/>
              </w:sdtPr>
              <w:sdtEndPr/>
              <w:sdtContent>
                <w:r w:rsidR="00BC50F8" w:rsidRPr="00BC50F8">
                  <w:rPr>
                    <w:rStyle w:val="PlaceholderText"/>
                    <w:color w:val="000000" w:themeColor="text1"/>
                  </w:rPr>
                  <w:t xml:space="preserve">           </w:t>
                </w:r>
              </w:sdtContent>
            </w:sdt>
          </w:p>
        </w:tc>
        <w:tc>
          <w:tcPr>
            <w:tcW w:w="977" w:type="dxa"/>
            <w:shd w:val="clear" w:color="auto" w:fill="auto"/>
            <w:vAlign w:val="bottom"/>
          </w:tcPr>
          <w:p w:rsidR="007A6466" w:rsidRPr="000D6AB6" w:rsidRDefault="007A6466" w:rsidP="007B69C9">
            <w:pPr>
              <w:rPr>
                <w:sz w:val="22"/>
                <w:szCs w:val="22"/>
              </w:rPr>
            </w:pPr>
          </w:p>
        </w:tc>
      </w:tr>
      <w:tr w:rsidR="007A6466" w:rsidRPr="00683633" w:rsidTr="007A6466">
        <w:trPr>
          <w:jc w:val="center"/>
        </w:trPr>
        <w:tc>
          <w:tcPr>
            <w:tcW w:w="4859" w:type="dxa"/>
            <w:gridSpan w:val="2"/>
            <w:shd w:val="clear" w:color="auto" w:fill="auto"/>
            <w:noWrap/>
            <w:tcMar>
              <w:left w:w="0" w:type="dxa"/>
            </w:tcMar>
          </w:tcPr>
          <w:p w:rsidR="007A6466" w:rsidRPr="00683633" w:rsidRDefault="007A6466" w:rsidP="007A6466">
            <w:pPr>
              <w:ind w:right="288"/>
              <w:rPr>
                <w:sz w:val="22"/>
                <w:szCs w:val="22"/>
              </w:rPr>
            </w:pPr>
            <w:r w:rsidRPr="00683633">
              <w:rPr>
                <w:sz w:val="22"/>
                <w:szCs w:val="22"/>
              </w:rPr>
              <w:t>Plaintiff</w:t>
            </w:r>
          </w:p>
        </w:tc>
        <w:tc>
          <w:tcPr>
            <w:tcW w:w="5221" w:type="dxa"/>
            <w:gridSpan w:val="6"/>
            <w:vMerge w:val="restart"/>
            <w:shd w:val="clear" w:color="auto" w:fill="auto"/>
            <w:vAlign w:val="bottom"/>
          </w:tcPr>
          <w:p w:rsidR="007A6466" w:rsidRDefault="007A6466" w:rsidP="007A6466">
            <w:pPr>
              <w:spacing w:before="120"/>
              <w:jc w:val="center"/>
              <w:rPr>
                <w:b/>
                <w:sz w:val="28"/>
                <w:szCs w:val="28"/>
              </w:rPr>
            </w:pPr>
            <w:bookmarkStart w:id="0" w:name="_GoBack"/>
            <w:r>
              <w:rPr>
                <w:b/>
                <w:sz w:val="28"/>
                <w:szCs w:val="28"/>
              </w:rPr>
              <w:t>Indian Child Welfare Act</w:t>
            </w:r>
          </w:p>
          <w:p w:rsidR="007A6466" w:rsidRDefault="007A6466" w:rsidP="007A6466">
            <w:pPr>
              <w:jc w:val="center"/>
              <w:rPr>
                <w:b/>
                <w:sz w:val="28"/>
                <w:szCs w:val="28"/>
              </w:rPr>
            </w:pPr>
            <w:r>
              <w:rPr>
                <w:b/>
                <w:sz w:val="28"/>
                <w:szCs w:val="28"/>
              </w:rPr>
              <w:t>(ICWA)</w:t>
            </w:r>
          </w:p>
          <w:p w:rsidR="007A6466" w:rsidRPr="00683633" w:rsidRDefault="007A6466" w:rsidP="007B69C9">
            <w:pPr>
              <w:spacing w:after="120"/>
              <w:jc w:val="center"/>
              <w:rPr>
                <w:sz w:val="28"/>
                <w:szCs w:val="28"/>
              </w:rPr>
            </w:pPr>
            <w:r>
              <w:rPr>
                <w:b/>
                <w:sz w:val="28"/>
                <w:szCs w:val="28"/>
              </w:rPr>
              <w:t>Supplemental Order</w:t>
            </w:r>
            <w:bookmarkEnd w:id="0"/>
          </w:p>
        </w:tc>
      </w:tr>
      <w:tr w:rsidR="007A6466" w:rsidRPr="00683633" w:rsidTr="007A6466">
        <w:trPr>
          <w:trHeight w:val="506"/>
          <w:jc w:val="center"/>
        </w:trPr>
        <w:tc>
          <w:tcPr>
            <w:tcW w:w="4859" w:type="dxa"/>
            <w:gridSpan w:val="2"/>
            <w:shd w:val="clear" w:color="auto" w:fill="auto"/>
            <w:noWrap/>
            <w:tcMar>
              <w:left w:w="0" w:type="dxa"/>
            </w:tcMar>
            <w:vAlign w:val="center"/>
          </w:tcPr>
          <w:p w:rsidR="007A6466" w:rsidRPr="00683633" w:rsidRDefault="007A6466" w:rsidP="007B69C9">
            <w:pPr>
              <w:jc w:val="center"/>
              <w:rPr>
                <w:sz w:val="22"/>
                <w:szCs w:val="22"/>
              </w:rPr>
            </w:pPr>
            <w:r w:rsidRPr="00683633">
              <w:rPr>
                <w:sz w:val="22"/>
                <w:szCs w:val="22"/>
              </w:rPr>
              <w:t>v.</w:t>
            </w:r>
          </w:p>
        </w:tc>
        <w:tc>
          <w:tcPr>
            <w:tcW w:w="5221" w:type="dxa"/>
            <w:gridSpan w:val="6"/>
            <w:vMerge/>
            <w:shd w:val="clear" w:color="auto" w:fill="auto"/>
            <w:vAlign w:val="bottom"/>
          </w:tcPr>
          <w:p w:rsidR="007A6466" w:rsidRPr="00683633" w:rsidRDefault="007A6466" w:rsidP="007B69C9"/>
        </w:tc>
      </w:tr>
      <w:tr w:rsidR="007A6466" w:rsidRPr="00683633" w:rsidTr="007A6466">
        <w:trPr>
          <w:trHeight w:val="210"/>
          <w:jc w:val="center"/>
        </w:trPr>
        <w:tc>
          <w:tcPr>
            <w:tcW w:w="4859" w:type="dxa"/>
            <w:gridSpan w:val="2"/>
            <w:shd w:val="clear" w:color="auto" w:fill="auto"/>
            <w:noWrap/>
            <w:tcMar>
              <w:left w:w="0" w:type="dxa"/>
            </w:tcMar>
            <w:vAlign w:val="bottom"/>
          </w:tcPr>
          <w:p w:rsidR="007A6466" w:rsidRPr="00BC50F8" w:rsidRDefault="006D5369" w:rsidP="007A6466">
            <w:pPr>
              <w:pBdr>
                <w:bottom w:val="single" w:sz="4" w:space="1" w:color="auto"/>
              </w:pBdr>
              <w:ind w:right="288"/>
              <w:rPr>
                <w:sz w:val="22"/>
                <w:szCs w:val="22"/>
              </w:rPr>
            </w:pPr>
            <w:sdt>
              <w:sdtPr>
                <w:rPr>
                  <w:bCs/>
                  <w:color w:val="000000" w:themeColor="text1"/>
                  <w:sz w:val="22"/>
                </w:rPr>
                <w:id w:val="-744488555"/>
                <w:placeholder>
                  <w:docPart w:val="C0BF998A193C466291E69188E64E9B2A"/>
                </w:placeholder>
                <w:showingPlcHdr/>
              </w:sdtPr>
              <w:sdtEndPr/>
              <w:sdtContent>
                <w:r w:rsidR="00BC50F8" w:rsidRPr="00BC50F8">
                  <w:rPr>
                    <w:rStyle w:val="PlaceholderText"/>
                    <w:color w:val="000000" w:themeColor="text1"/>
                  </w:rPr>
                  <w:t xml:space="preserve">           </w:t>
                </w:r>
              </w:sdtContent>
            </w:sdt>
          </w:p>
        </w:tc>
        <w:tc>
          <w:tcPr>
            <w:tcW w:w="5221" w:type="dxa"/>
            <w:gridSpan w:val="6"/>
            <w:vMerge/>
            <w:shd w:val="clear" w:color="auto" w:fill="auto"/>
            <w:vAlign w:val="bottom"/>
          </w:tcPr>
          <w:p w:rsidR="007A6466" w:rsidRPr="00683633" w:rsidRDefault="007A6466" w:rsidP="007B69C9">
            <w:pPr>
              <w:rPr>
                <w:szCs w:val="20"/>
              </w:rPr>
            </w:pPr>
          </w:p>
        </w:tc>
      </w:tr>
      <w:tr w:rsidR="007A6466" w:rsidRPr="00683633" w:rsidTr="007A6466">
        <w:trPr>
          <w:trHeight w:val="210"/>
          <w:jc w:val="center"/>
        </w:trPr>
        <w:tc>
          <w:tcPr>
            <w:tcW w:w="4859" w:type="dxa"/>
            <w:gridSpan w:val="2"/>
            <w:shd w:val="clear" w:color="auto" w:fill="auto"/>
            <w:noWrap/>
            <w:tcMar>
              <w:left w:w="0" w:type="dxa"/>
            </w:tcMar>
            <w:vAlign w:val="bottom"/>
          </w:tcPr>
          <w:p w:rsidR="007A6466" w:rsidRPr="00683633" w:rsidRDefault="007A6466" w:rsidP="007A6466">
            <w:pPr>
              <w:ind w:right="288"/>
              <w:rPr>
                <w:sz w:val="22"/>
                <w:szCs w:val="22"/>
              </w:rPr>
            </w:pPr>
            <w:r w:rsidRPr="00683633">
              <w:rPr>
                <w:sz w:val="22"/>
                <w:szCs w:val="22"/>
              </w:rPr>
              <w:t>Defendant</w:t>
            </w:r>
          </w:p>
        </w:tc>
        <w:tc>
          <w:tcPr>
            <w:tcW w:w="5221" w:type="dxa"/>
            <w:gridSpan w:val="6"/>
            <w:vMerge/>
            <w:shd w:val="clear" w:color="auto" w:fill="auto"/>
            <w:vAlign w:val="bottom"/>
          </w:tcPr>
          <w:p w:rsidR="007A6466" w:rsidRPr="00683633" w:rsidRDefault="007A6466" w:rsidP="007B69C9">
            <w:pPr>
              <w:rPr>
                <w:szCs w:val="20"/>
              </w:rPr>
            </w:pPr>
          </w:p>
        </w:tc>
      </w:tr>
    </w:tbl>
    <w:p w:rsidR="00BC50F8" w:rsidRDefault="006D5369" w:rsidP="00E86BE0">
      <w:pPr>
        <w:spacing w:before="240"/>
        <w:rPr>
          <w:sz w:val="22"/>
          <w:szCs w:val="22"/>
        </w:rPr>
      </w:pPr>
      <w:sdt>
        <w:sdtPr>
          <w:rPr>
            <w:sz w:val="22"/>
            <w:szCs w:val="22"/>
          </w:rPr>
          <w:id w:val="-167559501"/>
          <w14:checkbox>
            <w14:checked w14:val="0"/>
            <w14:checkedState w14:val="2612" w14:font="MS Gothic"/>
            <w14:uncheckedState w14:val="2610" w14:font="MS Gothic"/>
          </w14:checkbox>
        </w:sdtPr>
        <w:sdtEndPr/>
        <w:sdtContent>
          <w:r w:rsidR="00BC50F8">
            <w:rPr>
              <w:rFonts w:ascii="MS Gothic" w:eastAsia="MS Gothic" w:hAnsi="MS Gothic" w:hint="eastAsia"/>
              <w:sz w:val="22"/>
              <w:szCs w:val="22"/>
            </w:rPr>
            <w:t>☐</w:t>
          </w:r>
        </w:sdtContent>
      </w:sdt>
      <w:r w:rsidR="00BC50F8">
        <w:rPr>
          <w:sz w:val="22"/>
          <w:szCs w:val="22"/>
        </w:rPr>
        <w:t xml:space="preserve"> </w:t>
      </w:r>
      <w:r w:rsidR="00BC50F8" w:rsidRPr="007A6466">
        <w:rPr>
          <w:sz w:val="22"/>
          <w:szCs w:val="22"/>
        </w:rPr>
        <w:t xml:space="preserve">Indian Tribe, </w:t>
      </w:r>
      <w:sdt>
        <w:sdtPr>
          <w:rPr>
            <w:bCs/>
            <w:color w:val="000000" w:themeColor="text1"/>
            <w:sz w:val="22"/>
            <w:u w:val="single"/>
          </w:rPr>
          <w:id w:val="1843891871"/>
          <w:placeholder>
            <w:docPart w:val="C5138EB501B343F4A501726FB51A3AD1"/>
          </w:placeholder>
        </w:sdtPr>
        <w:sdtEndPr/>
        <w:sdtContent>
          <w:r w:rsidR="00BC50F8" w:rsidRPr="00BC50F8">
            <w:rPr>
              <w:bCs/>
              <w:color w:val="000000" w:themeColor="text1"/>
              <w:sz w:val="22"/>
              <w:u w:val="single"/>
            </w:rPr>
            <w:t>                                                                                      </w:t>
          </w:r>
        </w:sdtContent>
      </w:sdt>
      <w:r w:rsidR="00BC50F8" w:rsidRPr="007A6466">
        <w:rPr>
          <w:sz w:val="22"/>
          <w:szCs w:val="22"/>
        </w:rPr>
        <w:t xml:space="preserve">, </w:t>
      </w:r>
      <w:sdt>
        <w:sdtPr>
          <w:rPr>
            <w:sz w:val="22"/>
            <w:szCs w:val="22"/>
          </w:rPr>
          <w:id w:val="-143428055"/>
          <w14:checkbox>
            <w14:checked w14:val="0"/>
            <w14:checkedState w14:val="2612" w14:font="MS Gothic"/>
            <w14:uncheckedState w14:val="2610" w14:font="MS Gothic"/>
          </w14:checkbox>
        </w:sdtPr>
        <w:sdtEndPr/>
        <w:sdtContent>
          <w:r w:rsidR="00BC50F8">
            <w:rPr>
              <w:rFonts w:ascii="MS Gothic" w:eastAsia="MS Gothic" w:hAnsi="MS Gothic" w:hint="eastAsia"/>
              <w:sz w:val="22"/>
              <w:szCs w:val="22"/>
            </w:rPr>
            <w:t>☐</w:t>
          </w:r>
        </w:sdtContent>
      </w:sdt>
      <w:r w:rsidR="00BC50F8">
        <w:rPr>
          <w:sz w:val="22"/>
          <w:szCs w:val="22"/>
        </w:rPr>
        <w:t xml:space="preserve"> </w:t>
      </w:r>
      <w:r w:rsidR="00BC50F8" w:rsidRPr="007A6466">
        <w:rPr>
          <w:sz w:val="22"/>
          <w:szCs w:val="22"/>
        </w:rPr>
        <w:t>responded/</w:t>
      </w:r>
      <w:r w:rsidR="00BC50F8">
        <w:rPr>
          <w:sz w:val="22"/>
          <w:szCs w:val="22"/>
        </w:rPr>
        <w:t xml:space="preserve"> </w:t>
      </w:r>
      <w:sdt>
        <w:sdtPr>
          <w:rPr>
            <w:sz w:val="22"/>
            <w:szCs w:val="22"/>
          </w:rPr>
          <w:id w:val="1416815966"/>
          <w14:checkbox>
            <w14:checked w14:val="0"/>
            <w14:checkedState w14:val="2612" w14:font="MS Gothic"/>
            <w14:uncheckedState w14:val="2610" w14:font="MS Gothic"/>
          </w14:checkbox>
        </w:sdtPr>
        <w:sdtEndPr/>
        <w:sdtContent>
          <w:r w:rsidR="00BC50F8">
            <w:rPr>
              <w:rFonts w:ascii="MS Gothic" w:eastAsia="MS Gothic" w:hAnsi="MS Gothic" w:hint="eastAsia"/>
              <w:sz w:val="22"/>
              <w:szCs w:val="22"/>
            </w:rPr>
            <w:t>☐</w:t>
          </w:r>
        </w:sdtContent>
      </w:sdt>
      <w:r w:rsidR="00BC50F8" w:rsidRPr="007A6466">
        <w:rPr>
          <w:sz w:val="22"/>
          <w:szCs w:val="22"/>
        </w:rPr>
        <w:t xml:space="preserve"> did not </w:t>
      </w:r>
      <w:r w:rsidR="00BC50F8">
        <w:rPr>
          <w:sz w:val="22"/>
          <w:szCs w:val="22"/>
        </w:rPr>
        <w:t>respond</w:t>
      </w:r>
    </w:p>
    <w:p w:rsidR="00BC50F8" w:rsidRDefault="006D5369">
      <w:pPr>
        <w:rPr>
          <w:sz w:val="22"/>
          <w:szCs w:val="22"/>
        </w:rPr>
      </w:pPr>
      <w:sdt>
        <w:sdtPr>
          <w:rPr>
            <w:sz w:val="22"/>
            <w:szCs w:val="22"/>
          </w:rPr>
          <w:id w:val="-1231307134"/>
          <w14:checkbox>
            <w14:checked w14:val="0"/>
            <w14:checkedState w14:val="2612" w14:font="MS Gothic"/>
            <w14:uncheckedState w14:val="2610" w14:font="MS Gothic"/>
          </w14:checkbox>
        </w:sdtPr>
        <w:sdtEndPr/>
        <w:sdtContent>
          <w:r w:rsidR="00BC50F8">
            <w:rPr>
              <w:rFonts w:ascii="MS Gothic" w:eastAsia="MS Gothic" w:hAnsi="MS Gothic" w:hint="eastAsia"/>
              <w:sz w:val="22"/>
              <w:szCs w:val="22"/>
            </w:rPr>
            <w:t>☐</w:t>
          </w:r>
        </w:sdtContent>
      </w:sdt>
      <w:r w:rsidR="00BC50F8">
        <w:rPr>
          <w:sz w:val="22"/>
          <w:szCs w:val="22"/>
        </w:rPr>
        <w:t xml:space="preserve"> </w:t>
      </w:r>
      <w:r w:rsidR="00BC50F8" w:rsidRPr="007A6466">
        <w:rPr>
          <w:sz w:val="22"/>
          <w:szCs w:val="22"/>
        </w:rPr>
        <w:t>Tribe</w:t>
      </w:r>
      <w:r w:rsidR="00BC50F8">
        <w:rPr>
          <w:sz w:val="22"/>
          <w:szCs w:val="22"/>
        </w:rPr>
        <w:t>’s Representative,</w:t>
      </w:r>
      <w:r w:rsidR="00BC50F8" w:rsidRPr="007A6466">
        <w:rPr>
          <w:sz w:val="22"/>
          <w:szCs w:val="22"/>
        </w:rPr>
        <w:t xml:space="preserve"> </w:t>
      </w:r>
      <w:sdt>
        <w:sdtPr>
          <w:rPr>
            <w:bCs/>
            <w:color w:val="000000" w:themeColor="text1"/>
            <w:sz w:val="22"/>
            <w:u w:val="single"/>
          </w:rPr>
          <w:id w:val="2095056532"/>
          <w:placeholder>
            <w:docPart w:val="60302F5D0D5C4D848D40C67EA7B7E634"/>
          </w:placeholder>
        </w:sdtPr>
        <w:sdtEndPr/>
        <w:sdtContent>
          <w:r w:rsidR="00BC50F8" w:rsidRPr="00BC50F8">
            <w:rPr>
              <w:bCs/>
              <w:color w:val="000000" w:themeColor="text1"/>
              <w:sz w:val="22"/>
              <w:u w:val="single"/>
            </w:rPr>
            <w:t xml:space="preserve">  </w:t>
          </w:r>
          <w:r w:rsidR="00BC50F8">
            <w:rPr>
              <w:bCs/>
              <w:color w:val="000000" w:themeColor="text1"/>
              <w:sz w:val="22"/>
              <w:u w:val="single"/>
            </w:rPr>
            <w:t xml:space="preserve">         </w:t>
          </w:r>
          <w:r w:rsidR="00BC50F8" w:rsidRPr="00BC50F8">
            <w:rPr>
              <w:bCs/>
              <w:color w:val="000000" w:themeColor="text1"/>
              <w:sz w:val="22"/>
              <w:u w:val="single"/>
            </w:rPr>
            <w:t xml:space="preserve">                                                                </w:t>
          </w:r>
        </w:sdtContent>
      </w:sdt>
      <w:r w:rsidR="00BC50F8" w:rsidRPr="007A6466">
        <w:rPr>
          <w:sz w:val="22"/>
          <w:szCs w:val="22"/>
        </w:rPr>
        <w:t xml:space="preserve">, </w:t>
      </w:r>
      <w:sdt>
        <w:sdtPr>
          <w:rPr>
            <w:sz w:val="22"/>
            <w:szCs w:val="22"/>
          </w:rPr>
          <w:id w:val="1252622174"/>
          <w14:checkbox>
            <w14:checked w14:val="0"/>
            <w14:checkedState w14:val="2612" w14:font="MS Gothic"/>
            <w14:uncheckedState w14:val="2610" w14:font="MS Gothic"/>
          </w14:checkbox>
        </w:sdtPr>
        <w:sdtEndPr/>
        <w:sdtContent>
          <w:r w:rsidR="00BC50F8">
            <w:rPr>
              <w:rFonts w:ascii="MS Gothic" w:eastAsia="MS Gothic" w:hAnsi="MS Gothic" w:hint="eastAsia"/>
              <w:sz w:val="22"/>
              <w:szCs w:val="22"/>
            </w:rPr>
            <w:t>☐</w:t>
          </w:r>
        </w:sdtContent>
      </w:sdt>
      <w:r w:rsidR="00BC50F8" w:rsidRPr="007A6466">
        <w:rPr>
          <w:sz w:val="22"/>
          <w:szCs w:val="22"/>
        </w:rPr>
        <w:t xml:space="preserve"> </w:t>
      </w:r>
      <w:r w:rsidR="00BC50F8">
        <w:rPr>
          <w:sz w:val="22"/>
          <w:szCs w:val="22"/>
        </w:rPr>
        <w:t>appeared</w:t>
      </w:r>
      <w:r w:rsidR="00BC50F8" w:rsidRPr="007A6466">
        <w:rPr>
          <w:sz w:val="22"/>
          <w:szCs w:val="22"/>
        </w:rPr>
        <w:t>/</w:t>
      </w:r>
      <w:r w:rsidR="00BC50F8">
        <w:rPr>
          <w:sz w:val="22"/>
          <w:szCs w:val="22"/>
        </w:rPr>
        <w:t xml:space="preserve"> </w:t>
      </w:r>
      <w:sdt>
        <w:sdtPr>
          <w:rPr>
            <w:sz w:val="22"/>
            <w:szCs w:val="22"/>
          </w:rPr>
          <w:id w:val="-1116677034"/>
          <w14:checkbox>
            <w14:checked w14:val="0"/>
            <w14:checkedState w14:val="2612" w14:font="MS Gothic"/>
            <w14:uncheckedState w14:val="2610" w14:font="MS Gothic"/>
          </w14:checkbox>
        </w:sdtPr>
        <w:sdtEndPr/>
        <w:sdtContent>
          <w:r w:rsidR="00BC50F8">
            <w:rPr>
              <w:rFonts w:ascii="MS Gothic" w:eastAsia="MS Gothic" w:hAnsi="MS Gothic" w:hint="eastAsia"/>
              <w:sz w:val="22"/>
              <w:szCs w:val="22"/>
            </w:rPr>
            <w:t>☐</w:t>
          </w:r>
        </w:sdtContent>
      </w:sdt>
      <w:r w:rsidR="00BC50F8" w:rsidRPr="007A6466">
        <w:rPr>
          <w:sz w:val="22"/>
          <w:szCs w:val="22"/>
        </w:rPr>
        <w:t xml:space="preserve"> did not </w:t>
      </w:r>
      <w:r w:rsidR="00BC50F8">
        <w:rPr>
          <w:sz w:val="22"/>
          <w:szCs w:val="22"/>
        </w:rPr>
        <w:t>appear</w:t>
      </w:r>
    </w:p>
    <w:p w:rsidR="00BC50F8" w:rsidRDefault="00BC50F8" w:rsidP="00E86BE0">
      <w:pPr>
        <w:spacing w:before="240" w:after="240"/>
        <w:rPr>
          <w:b/>
        </w:rPr>
      </w:pPr>
      <w:r w:rsidRPr="007359A5">
        <w:rPr>
          <w:b/>
        </w:rPr>
        <w:t xml:space="preserve">It Is </w:t>
      </w:r>
      <w:r>
        <w:rPr>
          <w:b/>
        </w:rPr>
        <w:t>o</w:t>
      </w:r>
      <w:r w:rsidRPr="007359A5">
        <w:rPr>
          <w:b/>
        </w:rPr>
        <w:t>n This</w:t>
      </w:r>
      <w:r w:rsidRPr="00BC50F8">
        <w:rPr>
          <w:b/>
          <w:u w:val="single"/>
        </w:rPr>
        <w:t xml:space="preserve"> </w:t>
      </w:r>
      <w:sdt>
        <w:sdtPr>
          <w:rPr>
            <w:bCs/>
            <w:color w:val="000000" w:themeColor="text1"/>
            <w:sz w:val="22"/>
            <w:u w:val="single"/>
          </w:rPr>
          <w:id w:val="928545782"/>
          <w:placeholder>
            <w:docPart w:val="F54DB646D4F944CC9B9AEFAABD9FBD23"/>
          </w:placeholder>
          <w:showingPlcHdr/>
        </w:sdtPr>
        <w:sdtEndPr/>
        <w:sdtContent>
          <w:r w:rsidRPr="00BC50F8">
            <w:rPr>
              <w:rStyle w:val="PlaceholderText"/>
              <w:color w:val="000000" w:themeColor="text1"/>
              <w:u w:val="single"/>
            </w:rPr>
            <w:t xml:space="preserve">           </w:t>
          </w:r>
        </w:sdtContent>
      </w:sdt>
      <w:r w:rsidRPr="007359A5">
        <w:rPr>
          <w:b/>
        </w:rPr>
        <w:t xml:space="preserve"> Day </w:t>
      </w:r>
      <w:r>
        <w:rPr>
          <w:b/>
        </w:rPr>
        <w:t>o</w:t>
      </w:r>
      <w:r w:rsidRPr="007359A5">
        <w:rPr>
          <w:b/>
        </w:rPr>
        <w:t>f</w:t>
      </w:r>
      <w:r w:rsidRPr="00BC50F8">
        <w:rPr>
          <w:bCs/>
          <w:color w:val="000000" w:themeColor="text1"/>
          <w:sz w:val="22"/>
        </w:rPr>
        <w:t xml:space="preserve"> </w:t>
      </w:r>
      <w:sdt>
        <w:sdtPr>
          <w:rPr>
            <w:bCs/>
            <w:color w:val="000000" w:themeColor="text1"/>
            <w:sz w:val="22"/>
            <w:u w:val="single"/>
          </w:rPr>
          <w:id w:val="939567007"/>
          <w:placeholder>
            <w:docPart w:val="AFEB25D986F240D6B53DDA1A96D03619"/>
          </w:placeholder>
        </w:sdtPr>
        <w:sdtEndPr/>
        <w:sdtContent>
          <w:r w:rsidRPr="00BC50F8">
            <w:rPr>
              <w:bCs/>
              <w:color w:val="000000" w:themeColor="text1"/>
              <w:sz w:val="22"/>
              <w:u w:val="single"/>
            </w:rPr>
            <w:t xml:space="preserve">                                    </w:t>
          </w:r>
        </w:sdtContent>
      </w:sdt>
      <w:r>
        <w:rPr>
          <w:bCs/>
          <w:color w:val="000000" w:themeColor="text1"/>
          <w:sz w:val="22"/>
        </w:rPr>
        <w:t xml:space="preserve"> </w:t>
      </w:r>
      <w:r w:rsidRPr="007359A5">
        <w:rPr>
          <w:b/>
        </w:rPr>
        <w:t>, 20</w:t>
      </w:r>
      <w:r w:rsidRPr="00BC50F8">
        <w:rPr>
          <w:bCs/>
          <w:color w:val="000000" w:themeColor="text1"/>
          <w:sz w:val="22"/>
          <w:u w:val="single"/>
        </w:rPr>
        <w:t xml:space="preserve"> </w:t>
      </w:r>
      <w:sdt>
        <w:sdtPr>
          <w:rPr>
            <w:bCs/>
            <w:color w:val="000000" w:themeColor="text1"/>
            <w:sz w:val="22"/>
            <w:u w:val="single"/>
          </w:rPr>
          <w:id w:val="-1966037604"/>
          <w:placeholder>
            <w:docPart w:val="FD9A286430514A68AB698C15298B56DE"/>
          </w:placeholder>
        </w:sdtPr>
        <w:sdtEndPr/>
        <w:sdtContent>
          <w:r>
            <w:rPr>
              <w:bCs/>
              <w:color w:val="000000" w:themeColor="text1"/>
              <w:sz w:val="22"/>
              <w:u w:val="single"/>
            </w:rPr>
            <w:t xml:space="preserve">     </w:t>
          </w:r>
        </w:sdtContent>
      </w:sdt>
      <w:r w:rsidRPr="007359A5">
        <w:rPr>
          <w:b/>
        </w:rPr>
        <w:t>; The Court Finds That:</w:t>
      </w:r>
    </w:p>
    <w:p w:rsidR="00BC50F8" w:rsidRPr="007359A5" w:rsidRDefault="00BC50F8" w:rsidP="00BC50F8">
      <w:pPr>
        <w:rPr>
          <w:sz w:val="22"/>
          <w:szCs w:val="22"/>
        </w:rPr>
      </w:pPr>
      <w:r w:rsidRPr="007359A5">
        <w:rPr>
          <w:sz w:val="22"/>
          <w:szCs w:val="22"/>
        </w:rPr>
        <w:t>Select only one response and complete the corresponding information.</w:t>
      </w:r>
    </w:p>
    <w:p w:rsidR="00BC50F8" w:rsidRPr="007359A5" w:rsidRDefault="00BC50F8" w:rsidP="00BC50F8">
      <w:pPr>
        <w:pStyle w:val="ListParagraph"/>
        <w:numPr>
          <w:ilvl w:val="0"/>
          <w:numId w:val="1"/>
        </w:numPr>
        <w:spacing w:after="0"/>
        <w:rPr>
          <w:sz w:val="22"/>
          <w:szCs w:val="22"/>
        </w:rPr>
      </w:pPr>
      <w:r w:rsidRPr="007359A5">
        <w:rPr>
          <w:sz w:val="22"/>
          <w:szCs w:val="22"/>
        </w:rPr>
        <w:t xml:space="preserve">If you select items 1 or 2, </w:t>
      </w:r>
      <w:r w:rsidRPr="007359A5">
        <w:rPr>
          <w:b/>
          <w:sz w:val="22"/>
          <w:szCs w:val="22"/>
        </w:rPr>
        <w:t>go to the next page.</w:t>
      </w:r>
    </w:p>
    <w:p w:rsidR="00BC50F8" w:rsidRPr="00BC50F8" w:rsidRDefault="00BC50F8" w:rsidP="00BC50F8">
      <w:pPr>
        <w:pStyle w:val="ListParagraph"/>
        <w:numPr>
          <w:ilvl w:val="0"/>
          <w:numId w:val="1"/>
        </w:numPr>
      </w:pPr>
      <w:r w:rsidRPr="00BC50F8">
        <w:rPr>
          <w:sz w:val="22"/>
          <w:szCs w:val="22"/>
        </w:rPr>
        <w:t xml:space="preserve">If you select item 3, </w:t>
      </w:r>
      <w:r w:rsidRPr="00BC50F8">
        <w:rPr>
          <w:b/>
          <w:sz w:val="22"/>
          <w:szCs w:val="22"/>
        </w:rPr>
        <w:t>no other findings are required.</w:t>
      </w:r>
    </w:p>
    <w:p w:rsidR="00BC50F8" w:rsidRDefault="006D5369" w:rsidP="00E86BE0">
      <w:pPr>
        <w:tabs>
          <w:tab w:val="left" w:pos="360"/>
          <w:tab w:val="left" w:pos="720"/>
        </w:tabs>
        <w:spacing w:after="240"/>
        <w:ind w:left="720" w:hanging="720"/>
        <w:rPr>
          <w:bCs/>
          <w:color w:val="000000" w:themeColor="text1"/>
          <w:sz w:val="22"/>
          <w:u w:val="single"/>
        </w:rPr>
      </w:pPr>
      <w:sdt>
        <w:sdtPr>
          <w:rPr>
            <w:sz w:val="22"/>
            <w:szCs w:val="22"/>
          </w:rPr>
          <w:id w:val="1363709943"/>
          <w14:checkbox>
            <w14:checked w14:val="0"/>
            <w14:checkedState w14:val="2612" w14:font="MS Gothic"/>
            <w14:uncheckedState w14:val="2610" w14:font="MS Gothic"/>
          </w14:checkbox>
        </w:sdtPr>
        <w:sdtEndPr/>
        <w:sdtContent>
          <w:r w:rsidR="00BC50F8">
            <w:rPr>
              <w:rFonts w:ascii="MS Gothic" w:eastAsia="MS Gothic" w:hAnsi="MS Gothic" w:hint="eastAsia"/>
              <w:sz w:val="22"/>
              <w:szCs w:val="22"/>
            </w:rPr>
            <w:t>☐</w:t>
          </w:r>
        </w:sdtContent>
      </w:sdt>
      <w:r w:rsidR="00BC50F8">
        <w:rPr>
          <w:sz w:val="22"/>
          <w:szCs w:val="22"/>
        </w:rPr>
        <w:tab/>
        <w:t>1.</w:t>
      </w:r>
      <w:r w:rsidR="00BC50F8">
        <w:rPr>
          <w:sz w:val="22"/>
          <w:szCs w:val="22"/>
        </w:rPr>
        <w:tab/>
      </w:r>
      <w:r w:rsidR="00BC50F8" w:rsidRPr="007A6466">
        <w:rPr>
          <w:sz w:val="22"/>
          <w:szCs w:val="22"/>
        </w:rPr>
        <w:t>The child</w:t>
      </w:r>
      <w:r w:rsidR="00BC50F8">
        <w:rPr>
          <w:sz w:val="22"/>
          <w:szCs w:val="22"/>
        </w:rPr>
        <w:t>,</w:t>
      </w:r>
      <w:r w:rsidR="00E86BE0">
        <w:rPr>
          <w:sz w:val="22"/>
          <w:szCs w:val="22"/>
        </w:rPr>
        <w:t xml:space="preserve"> </w:t>
      </w:r>
      <w:sdt>
        <w:sdtPr>
          <w:rPr>
            <w:bCs/>
            <w:color w:val="000000" w:themeColor="text1"/>
            <w:sz w:val="22"/>
            <w:u w:val="single"/>
          </w:rPr>
          <w:id w:val="-306556165"/>
          <w:placeholder>
            <w:docPart w:val="9E273C8FD01A4E009354896AA4CD8FD2"/>
          </w:placeholder>
        </w:sdtPr>
        <w:sdtEndPr/>
        <w:sdtConten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sdtContent>
      </w:sdt>
      <w:r w:rsidR="00E86BE0">
        <w:rPr>
          <w:bCs/>
          <w:color w:val="000000" w:themeColor="text1"/>
          <w:sz w:val="22"/>
          <w:u w:val="single"/>
        </w:rPr>
        <w:t xml:space="preserve"> </w:t>
      </w:r>
      <w:r w:rsidR="00E86BE0" w:rsidRPr="007A6466">
        <w:rPr>
          <w:sz w:val="22"/>
          <w:szCs w:val="22"/>
        </w:rPr>
        <w:t xml:space="preserve">, </w:t>
      </w:r>
      <w:r w:rsidR="00E86BE0" w:rsidRPr="007359A5">
        <w:rPr>
          <w:sz w:val="22"/>
          <w:szCs w:val="22"/>
        </w:rPr>
        <w:t>whose date of birth is</w:t>
      </w:r>
      <w:r w:rsidR="003A2AE5">
        <w:rPr>
          <w:sz w:val="22"/>
          <w:szCs w:val="22"/>
        </w:rPr>
        <w:br/>
      </w:r>
      <w:r w:rsidR="00E86BE0" w:rsidRPr="00E86BE0">
        <w:rPr>
          <w:sz w:val="22"/>
          <w:szCs w:val="22"/>
          <w:u w:val="single"/>
        </w:rPr>
        <w:t xml:space="preserve"> </w:t>
      </w:r>
      <w:sdt>
        <w:sdtPr>
          <w:rPr>
            <w:bCs/>
            <w:color w:val="000000" w:themeColor="text1"/>
            <w:sz w:val="22"/>
            <w:u w:val="single"/>
          </w:rPr>
          <w:id w:val="-2091223500"/>
          <w:placeholder>
            <w:docPart w:val="92E96C75ADEA4CFFA40BF2EAE92DC04B"/>
          </w:placeholder>
        </w:sdtPr>
        <w:sdtEndPr/>
        <w:sdtContent>
          <w:r w:rsidR="00E86BE0" w:rsidRPr="00E86BE0">
            <w:rPr>
              <w:bCs/>
              <w:color w:val="000000" w:themeColor="text1"/>
              <w:sz w:val="22"/>
              <w:u w:val="single"/>
            </w:rPr>
            <w:t xml:space="preserve">          </w:t>
          </w:r>
          <w:r w:rsidR="00E86BE0">
            <w:rPr>
              <w:bCs/>
              <w:color w:val="000000" w:themeColor="text1"/>
              <w:sz w:val="22"/>
              <w:u w:val="single"/>
            </w:rPr>
            <w:t xml:space="preserve">          </w:t>
          </w:r>
          <w:r w:rsidR="00E86BE0" w:rsidRPr="00E86BE0">
            <w:rPr>
              <w:bCs/>
              <w:color w:val="000000" w:themeColor="text1"/>
              <w:sz w:val="22"/>
              <w:u w:val="single"/>
            </w:rPr>
            <w:t xml:space="preserve">   </w:t>
          </w:r>
          <w:r w:rsidR="00E86BE0">
            <w:rPr>
              <w:bCs/>
              <w:color w:val="000000" w:themeColor="text1"/>
              <w:sz w:val="22"/>
              <w:u w:val="single"/>
            </w:rPr>
            <w:t> </w:t>
          </w:r>
        </w:sdtContent>
      </w:sdt>
      <w:r w:rsidR="00E86BE0">
        <w:rPr>
          <w:bCs/>
          <w:color w:val="000000" w:themeColor="text1"/>
          <w:sz w:val="22"/>
          <w:u w:val="single"/>
        </w:rPr>
        <w:t xml:space="preserve"> </w:t>
      </w:r>
      <w:proofErr w:type="spellStart"/>
      <w:r w:rsidR="00E86BE0" w:rsidRPr="007A6466">
        <w:rPr>
          <w:b/>
          <w:sz w:val="22"/>
          <w:szCs w:val="22"/>
          <w:u w:val="single"/>
        </w:rPr>
        <w:t>is</w:t>
      </w:r>
      <w:proofErr w:type="spellEnd"/>
      <w:r w:rsidR="00E86BE0" w:rsidRPr="007A6466">
        <w:rPr>
          <w:sz w:val="22"/>
          <w:szCs w:val="22"/>
        </w:rPr>
        <w:t xml:space="preserve"> a Native American child, who is subject to the </w:t>
      </w:r>
      <w:r w:rsidR="00E86BE0" w:rsidRPr="007A6466">
        <w:rPr>
          <w:b/>
          <w:sz w:val="22"/>
          <w:szCs w:val="22"/>
        </w:rPr>
        <w:t>Indian Child Welfare Act of 1978</w:t>
      </w:r>
      <w:r w:rsidR="00E86BE0" w:rsidRPr="007A6466">
        <w:rPr>
          <w:sz w:val="22"/>
          <w:szCs w:val="22"/>
        </w:rPr>
        <w:t xml:space="preserve">. </w:t>
      </w:r>
      <w:r w:rsidR="00E86BE0">
        <w:rPr>
          <w:sz w:val="22"/>
          <w:szCs w:val="22"/>
        </w:rPr>
        <w:t xml:space="preserve"> </w:t>
      </w:r>
      <w:r w:rsidR="00E86BE0" w:rsidRPr="007A6466">
        <w:rPr>
          <w:sz w:val="22"/>
          <w:szCs w:val="22"/>
        </w:rPr>
        <w:t>The child’s tribe is:</w:t>
      </w:r>
      <w:r w:rsidR="00E86BE0">
        <w:rPr>
          <w:sz w:val="22"/>
          <w:szCs w:val="22"/>
        </w:rPr>
        <w:br/>
      </w:r>
      <w:sdt>
        <w:sdtPr>
          <w:rPr>
            <w:bCs/>
            <w:color w:val="000000" w:themeColor="text1"/>
            <w:sz w:val="22"/>
            <w:u w:val="single"/>
          </w:rPr>
          <w:id w:val="-1600098969"/>
          <w:placeholder>
            <w:docPart w:val="952A8ED72F1544D59A7A7815B09265A9"/>
          </w:placeholder>
        </w:sdtPr>
        <w:sdtEndPr/>
        <w:sdtConten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br/>
          </w:r>
        </w:sdtContent>
      </w:sdt>
      <w:r w:rsidR="00E86BE0" w:rsidRPr="007359A5">
        <w:rPr>
          <w:sz w:val="22"/>
          <w:szCs w:val="22"/>
        </w:rPr>
        <w:t>The tribe’s response:</w:t>
      </w:r>
      <w:r w:rsidR="00E86BE0">
        <w:rPr>
          <w:sz w:val="22"/>
          <w:szCs w:val="22"/>
        </w:rPr>
        <w:br/>
      </w:r>
      <w:sdt>
        <w:sdtPr>
          <w:rPr>
            <w:bCs/>
            <w:color w:val="000000" w:themeColor="text1"/>
            <w:sz w:val="22"/>
            <w:u w:val="single"/>
          </w:rPr>
          <w:id w:val="467245938"/>
          <w:placeholder>
            <w:docPart w:val="E12D0A8C0A5C4C2D88CF17AB067ECB42"/>
          </w:placeholder>
        </w:sdtPr>
        <w:sdtEndPr/>
        <w:sdtConten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br/>
          </w:r>
        </w:sdtContent>
      </w:sd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p>
    <w:p w:rsidR="00E86BE0" w:rsidRDefault="006D5369" w:rsidP="00E86BE0">
      <w:pPr>
        <w:tabs>
          <w:tab w:val="left" w:pos="360"/>
          <w:tab w:val="left" w:pos="720"/>
        </w:tabs>
        <w:spacing w:after="240"/>
        <w:ind w:left="720" w:hanging="720"/>
        <w:rPr>
          <w:bCs/>
          <w:color w:val="000000" w:themeColor="text1"/>
          <w:sz w:val="22"/>
          <w:u w:val="single"/>
        </w:rPr>
      </w:pPr>
      <w:sdt>
        <w:sdtPr>
          <w:rPr>
            <w:sz w:val="22"/>
            <w:szCs w:val="22"/>
          </w:rPr>
          <w:id w:val="-584295655"/>
          <w14:checkbox>
            <w14:checked w14:val="0"/>
            <w14:checkedState w14:val="2612" w14:font="MS Gothic"/>
            <w14:uncheckedState w14:val="2610" w14:font="MS Gothic"/>
          </w14:checkbox>
        </w:sdtPr>
        <w:sdtEndPr/>
        <w:sdtContent>
          <w:r w:rsidR="00E86BE0">
            <w:rPr>
              <w:rFonts w:ascii="MS Gothic" w:eastAsia="MS Gothic" w:hAnsi="MS Gothic" w:hint="eastAsia"/>
              <w:sz w:val="22"/>
              <w:szCs w:val="22"/>
            </w:rPr>
            <w:t>☐</w:t>
          </w:r>
        </w:sdtContent>
      </w:sdt>
      <w:r w:rsidR="00E86BE0">
        <w:rPr>
          <w:sz w:val="22"/>
          <w:szCs w:val="22"/>
        </w:rPr>
        <w:tab/>
        <w:t>2.</w:t>
      </w:r>
      <w:r w:rsidR="00E86BE0">
        <w:rPr>
          <w:sz w:val="22"/>
          <w:szCs w:val="22"/>
        </w:rPr>
        <w:tab/>
      </w:r>
      <w:r w:rsidR="00E86BE0" w:rsidRPr="007A6466">
        <w:rPr>
          <w:sz w:val="22"/>
          <w:szCs w:val="22"/>
        </w:rPr>
        <w:t>The child</w:t>
      </w:r>
      <w:r w:rsidR="00E86BE0">
        <w:rPr>
          <w:sz w:val="22"/>
          <w:szCs w:val="22"/>
        </w:rPr>
        <w:t xml:space="preserve">, </w:t>
      </w:r>
      <w:sdt>
        <w:sdtPr>
          <w:rPr>
            <w:bCs/>
            <w:color w:val="000000" w:themeColor="text1"/>
            <w:sz w:val="22"/>
            <w:u w:val="single"/>
          </w:rPr>
          <w:id w:val="-1126233732"/>
          <w:placeholder>
            <w:docPart w:val="ACE7A096B80B403A9633DFE12C0B44BC"/>
          </w:placeholder>
        </w:sdtPr>
        <w:sdtEndPr/>
        <w:sdtConten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sdtContent>
      </w:sdt>
      <w:r w:rsidR="00E86BE0">
        <w:rPr>
          <w:bCs/>
          <w:color w:val="000000" w:themeColor="text1"/>
          <w:sz w:val="22"/>
          <w:u w:val="single"/>
        </w:rPr>
        <w:t xml:space="preserve"> </w:t>
      </w:r>
      <w:r w:rsidR="00E86BE0" w:rsidRPr="007A6466">
        <w:rPr>
          <w:sz w:val="22"/>
          <w:szCs w:val="22"/>
        </w:rPr>
        <w:t xml:space="preserve">, </w:t>
      </w:r>
      <w:r w:rsidR="00E86BE0" w:rsidRPr="007359A5">
        <w:rPr>
          <w:sz w:val="22"/>
          <w:szCs w:val="22"/>
        </w:rPr>
        <w:t>whose date of birth is</w:t>
      </w:r>
      <w:r w:rsidR="003A2AE5">
        <w:rPr>
          <w:sz w:val="22"/>
          <w:szCs w:val="22"/>
        </w:rPr>
        <w:br/>
      </w:r>
      <w:r w:rsidR="00E86BE0" w:rsidRPr="00E86BE0">
        <w:rPr>
          <w:sz w:val="22"/>
          <w:szCs w:val="22"/>
          <w:u w:val="single"/>
        </w:rPr>
        <w:t xml:space="preserve"> </w:t>
      </w:r>
      <w:sdt>
        <w:sdtPr>
          <w:rPr>
            <w:bCs/>
            <w:color w:val="000000" w:themeColor="text1"/>
            <w:sz w:val="22"/>
            <w:u w:val="single"/>
          </w:rPr>
          <w:id w:val="596606830"/>
          <w:placeholder>
            <w:docPart w:val="A4A3BCA9BF8B4F378A4119B354005A05"/>
          </w:placeholder>
        </w:sdtPr>
        <w:sdtEndPr/>
        <w:sdtContent>
          <w:r w:rsidR="00E86BE0">
            <w:rPr>
              <w:bCs/>
              <w:color w:val="000000" w:themeColor="text1"/>
              <w:sz w:val="22"/>
              <w:u w:val="single"/>
            </w:rPr>
            <w:t xml:space="preserve">             </w:t>
          </w:r>
          <w:r w:rsidR="00E86BE0" w:rsidRPr="00E86BE0">
            <w:rPr>
              <w:bCs/>
              <w:color w:val="000000" w:themeColor="text1"/>
              <w:sz w:val="22"/>
              <w:u w:val="single"/>
            </w:rPr>
            <w:t xml:space="preserve">   </w:t>
          </w:r>
          <w:r w:rsidR="00E86BE0">
            <w:rPr>
              <w:bCs/>
              <w:color w:val="000000" w:themeColor="text1"/>
              <w:sz w:val="22"/>
              <w:u w:val="single"/>
            </w:rPr>
            <w:t> </w:t>
          </w:r>
        </w:sdtContent>
      </w:sdt>
      <w:r w:rsidR="00E86BE0" w:rsidRPr="00E86BE0">
        <w:rPr>
          <w:b/>
          <w:sz w:val="22"/>
          <w:szCs w:val="22"/>
        </w:rPr>
        <w:t xml:space="preserve"> </w:t>
      </w:r>
      <w:r w:rsidR="00E86BE0" w:rsidRPr="004615ED">
        <w:rPr>
          <w:b/>
          <w:sz w:val="22"/>
          <w:szCs w:val="22"/>
          <w:u w:val="single"/>
        </w:rPr>
        <w:t>might be</w:t>
      </w:r>
      <w:r w:rsidR="00E86BE0" w:rsidRPr="007A6466">
        <w:rPr>
          <w:sz w:val="22"/>
          <w:szCs w:val="22"/>
        </w:rPr>
        <w:t xml:space="preserve"> a Native American child, who is subject to the </w:t>
      </w:r>
      <w:r w:rsidR="00E86BE0" w:rsidRPr="007A6466">
        <w:rPr>
          <w:b/>
          <w:sz w:val="22"/>
          <w:szCs w:val="22"/>
        </w:rPr>
        <w:t xml:space="preserve">Indian Child Welfare Act </w:t>
      </w:r>
      <w:r w:rsidR="00E86BE0" w:rsidRPr="004615ED">
        <w:rPr>
          <w:b/>
          <w:sz w:val="22"/>
          <w:szCs w:val="22"/>
        </w:rPr>
        <w:t xml:space="preserve">of 1978, </w:t>
      </w:r>
      <w:r w:rsidR="00E86BE0" w:rsidRPr="004615ED">
        <w:rPr>
          <w:sz w:val="22"/>
          <w:szCs w:val="22"/>
        </w:rPr>
        <w:t>based on the following facts:</w:t>
      </w:r>
      <w:r w:rsidR="00E86BE0">
        <w:rPr>
          <w:sz w:val="22"/>
          <w:szCs w:val="22"/>
        </w:rPr>
        <w:t xml:space="preserve"> </w:t>
      </w:r>
      <w:sdt>
        <w:sdtPr>
          <w:rPr>
            <w:bCs/>
            <w:color w:val="000000" w:themeColor="text1"/>
            <w:sz w:val="22"/>
            <w:u w:val="single"/>
          </w:rPr>
          <w:id w:val="-1933733158"/>
          <w:placeholder>
            <w:docPart w:val="4C2F156CFFFF4C489C95C049BE274C18"/>
          </w:placeholder>
        </w:sdtPr>
        <w:sdtEndPr/>
        <w:sdtConten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C04FFB">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br/>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w:t>
          </w:r>
          <w:r w:rsidR="00E86BE0">
            <w:rPr>
              <w:bCs/>
              <w:color w:val="000000" w:themeColor="text1"/>
              <w:sz w:val="22"/>
              <w:u w:val="single"/>
            </w:rPr>
            <w:br/>
          </w:r>
        </w:sdtContent>
      </w:sdt>
      <w:r w:rsidR="00E86BE0" w:rsidRPr="007359A5">
        <w:rPr>
          <w:sz w:val="22"/>
          <w:szCs w:val="22"/>
        </w:rPr>
        <w:t>The tribe’s response:</w:t>
      </w:r>
      <w:r w:rsidR="00E86BE0">
        <w:rPr>
          <w:sz w:val="22"/>
          <w:szCs w:val="22"/>
        </w:rPr>
        <w:br/>
      </w:r>
      <w:sdt>
        <w:sdtPr>
          <w:rPr>
            <w:bCs/>
            <w:color w:val="000000" w:themeColor="text1"/>
            <w:sz w:val="22"/>
            <w:u w:val="single"/>
          </w:rPr>
          <w:id w:val="-1858724181"/>
          <w:placeholder>
            <w:docPart w:val="519BB73F234249809A8736E5A61E7279"/>
          </w:placeholder>
        </w:sdtPr>
        <w:sdtEndPr/>
        <w:sdtConten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br/>
          </w:r>
        </w:sdtContent>
      </w:sd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p>
    <w:p w:rsidR="00E86BE0" w:rsidRDefault="006D5369" w:rsidP="00BC50F8">
      <w:pPr>
        <w:tabs>
          <w:tab w:val="left" w:pos="360"/>
          <w:tab w:val="left" w:pos="720"/>
        </w:tabs>
        <w:ind w:left="720" w:hanging="720"/>
      </w:pPr>
      <w:sdt>
        <w:sdtPr>
          <w:rPr>
            <w:sz w:val="22"/>
            <w:szCs w:val="22"/>
          </w:rPr>
          <w:id w:val="-468049797"/>
          <w14:checkbox>
            <w14:checked w14:val="0"/>
            <w14:checkedState w14:val="2612" w14:font="MS Gothic"/>
            <w14:uncheckedState w14:val="2610" w14:font="MS Gothic"/>
          </w14:checkbox>
        </w:sdtPr>
        <w:sdtEndPr/>
        <w:sdtContent>
          <w:r w:rsidR="00E86BE0">
            <w:rPr>
              <w:rFonts w:ascii="MS Gothic" w:eastAsia="MS Gothic" w:hAnsi="MS Gothic" w:hint="eastAsia"/>
              <w:sz w:val="22"/>
              <w:szCs w:val="22"/>
            </w:rPr>
            <w:t>☐</w:t>
          </w:r>
        </w:sdtContent>
      </w:sdt>
      <w:r w:rsidR="00E86BE0">
        <w:rPr>
          <w:sz w:val="22"/>
          <w:szCs w:val="22"/>
        </w:rPr>
        <w:tab/>
        <w:t>3.</w:t>
      </w:r>
      <w:r w:rsidR="00E86BE0">
        <w:rPr>
          <w:sz w:val="22"/>
          <w:szCs w:val="22"/>
        </w:rPr>
        <w:tab/>
      </w:r>
      <w:r w:rsidR="00E86BE0" w:rsidRPr="007A6466">
        <w:rPr>
          <w:sz w:val="22"/>
          <w:szCs w:val="22"/>
        </w:rPr>
        <w:t>The child</w:t>
      </w:r>
      <w:r w:rsidR="00E86BE0">
        <w:rPr>
          <w:sz w:val="22"/>
          <w:szCs w:val="22"/>
        </w:rPr>
        <w:t xml:space="preserve">, </w:t>
      </w:r>
      <w:sdt>
        <w:sdtPr>
          <w:rPr>
            <w:bCs/>
            <w:color w:val="000000" w:themeColor="text1"/>
            <w:sz w:val="22"/>
            <w:u w:val="single"/>
          </w:rPr>
          <w:id w:val="530687463"/>
          <w:placeholder>
            <w:docPart w:val="42737E8131E342F39D764B2D609487FB"/>
          </w:placeholder>
        </w:sdtPr>
        <w:sdtEndPr/>
        <w:sdtConten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sdtContent>
      </w:sdt>
      <w:r w:rsidR="00E86BE0">
        <w:rPr>
          <w:bCs/>
          <w:color w:val="000000" w:themeColor="text1"/>
          <w:sz w:val="22"/>
          <w:u w:val="single"/>
        </w:rPr>
        <w:t xml:space="preserve"> </w:t>
      </w:r>
      <w:r w:rsidR="00E86BE0" w:rsidRPr="007A6466">
        <w:rPr>
          <w:sz w:val="22"/>
          <w:szCs w:val="22"/>
        </w:rPr>
        <w:t xml:space="preserve">, </w:t>
      </w:r>
      <w:r w:rsidR="00E86BE0" w:rsidRPr="007359A5">
        <w:rPr>
          <w:sz w:val="22"/>
          <w:szCs w:val="22"/>
        </w:rPr>
        <w:t>whose date of birth is</w:t>
      </w:r>
      <w:r w:rsidR="003A2AE5">
        <w:rPr>
          <w:sz w:val="22"/>
          <w:szCs w:val="22"/>
        </w:rPr>
        <w:br/>
      </w:r>
      <w:r w:rsidR="00E86BE0" w:rsidRPr="00E86BE0">
        <w:rPr>
          <w:sz w:val="22"/>
          <w:szCs w:val="22"/>
          <w:u w:val="single"/>
        </w:rPr>
        <w:t xml:space="preserve"> </w:t>
      </w:r>
      <w:sdt>
        <w:sdtPr>
          <w:rPr>
            <w:bCs/>
            <w:color w:val="000000" w:themeColor="text1"/>
            <w:sz w:val="22"/>
            <w:u w:val="single"/>
          </w:rPr>
          <w:id w:val="-198938667"/>
          <w:placeholder>
            <w:docPart w:val="240171C13EF743DF9D1280439C1A43B7"/>
          </w:placeholder>
        </w:sdtPr>
        <w:sdtEndPr/>
        <w:sdtContent>
          <w:r w:rsidR="00E86BE0">
            <w:rPr>
              <w:bCs/>
              <w:color w:val="000000" w:themeColor="text1"/>
              <w:sz w:val="22"/>
              <w:u w:val="single"/>
            </w:rPr>
            <w:t xml:space="preserve">             </w:t>
          </w:r>
          <w:r w:rsidR="00E86BE0" w:rsidRPr="00E86BE0">
            <w:rPr>
              <w:bCs/>
              <w:color w:val="000000" w:themeColor="text1"/>
              <w:sz w:val="22"/>
              <w:u w:val="single"/>
            </w:rPr>
            <w:t xml:space="preserve">   </w:t>
          </w:r>
          <w:r w:rsidR="00E86BE0">
            <w:rPr>
              <w:bCs/>
              <w:color w:val="000000" w:themeColor="text1"/>
              <w:sz w:val="22"/>
              <w:u w:val="single"/>
            </w:rPr>
            <w:t> </w:t>
          </w:r>
        </w:sdtContent>
      </w:sdt>
      <w:r w:rsidR="00E86BE0" w:rsidRPr="00E86BE0">
        <w:rPr>
          <w:bCs/>
          <w:color w:val="000000" w:themeColor="text1"/>
          <w:sz w:val="22"/>
        </w:rPr>
        <w:t xml:space="preserve"> </w:t>
      </w:r>
      <w:proofErr w:type="spellStart"/>
      <w:r w:rsidR="00E86BE0" w:rsidRPr="007A6466">
        <w:rPr>
          <w:b/>
          <w:sz w:val="22"/>
          <w:szCs w:val="22"/>
          <w:u w:val="single"/>
        </w:rPr>
        <w:t>is</w:t>
      </w:r>
      <w:proofErr w:type="spellEnd"/>
      <w:r w:rsidR="00E86BE0">
        <w:rPr>
          <w:b/>
          <w:sz w:val="22"/>
          <w:szCs w:val="22"/>
          <w:u w:val="single"/>
        </w:rPr>
        <w:t xml:space="preserve"> not</w:t>
      </w:r>
      <w:r w:rsidR="00E86BE0" w:rsidRPr="007A6466">
        <w:rPr>
          <w:sz w:val="22"/>
          <w:szCs w:val="22"/>
        </w:rPr>
        <w:t xml:space="preserve"> a Native American child subject to the </w:t>
      </w:r>
      <w:r w:rsidR="00E86BE0" w:rsidRPr="007A6466">
        <w:rPr>
          <w:b/>
          <w:sz w:val="22"/>
          <w:szCs w:val="22"/>
        </w:rPr>
        <w:t>Indian Child Welfare A</w:t>
      </w:r>
      <w:r w:rsidR="00E86BE0" w:rsidRPr="004615ED">
        <w:rPr>
          <w:b/>
          <w:sz w:val="22"/>
          <w:szCs w:val="22"/>
        </w:rPr>
        <w:t>ct of 1978</w:t>
      </w:r>
      <w:r w:rsidR="00E86BE0" w:rsidRPr="004615ED">
        <w:rPr>
          <w:sz w:val="22"/>
          <w:szCs w:val="22"/>
        </w:rPr>
        <w:t xml:space="preserve"> based on the following facts:</w:t>
      </w:r>
      <w:r w:rsidR="00E86BE0">
        <w:rPr>
          <w:sz w:val="22"/>
          <w:szCs w:val="22"/>
        </w:rPr>
        <w:br/>
      </w:r>
      <w:sdt>
        <w:sdtPr>
          <w:rPr>
            <w:bCs/>
            <w:color w:val="000000" w:themeColor="text1"/>
            <w:sz w:val="22"/>
            <w:u w:val="single"/>
          </w:rPr>
          <w:id w:val="1420762296"/>
          <w:placeholder>
            <w:docPart w:val="2D46CB50913C486EA64BD580A0AA283D"/>
          </w:placeholder>
        </w:sdtPr>
        <w:sdtEndPr/>
        <w:sdtConten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br/>
          </w:r>
        </w:sdtContent>
      </w:sd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br/>
      </w:r>
      <w:r w:rsidR="00E86BE0" w:rsidRPr="007359A5">
        <w:rPr>
          <w:sz w:val="22"/>
          <w:szCs w:val="22"/>
        </w:rPr>
        <w:t>The tribe’s response:</w:t>
      </w:r>
      <w:r w:rsidR="00E86BE0">
        <w:rPr>
          <w:sz w:val="22"/>
          <w:szCs w:val="22"/>
        </w:rPr>
        <w:br/>
      </w:r>
      <w:sdt>
        <w:sdtPr>
          <w:rPr>
            <w:bCs/>
            <w:color w:val="000000" w:themeColor="text1"/>
            <w:sz w:val="22"/>
            <w:u w:val="single"/>
          </w:rPr>
          <w:id w:val="-1609963124"/>
          <w:placeholder>
            <w:docPart w:val="8A8484CA909B4E6D9471FB071B52F9CE"/>
          </w:placeholder>
        </w:sdtPr>
        <w:sdtEndPr/>
        <w:sdtConten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br/>
          </w:r>
        </w:sdtContent>
      </w:sdt>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r w:rsidR="00E86BE0">
        <w:rPr>
          <w:bCs/>
          <w:color w:val="000000" w:themeColor="text1"/>
          <w:sz w:val="22"/>
          <w:u w:val="single"/>
        </w:rPr>
        <w:t xml:space="preserve">                                                                     </w:t>
      </w:r>
      <w:r w:rsidR="00E86BE0" w:rsidRPr="00BC50F8">
        <w:rPr>
          <w:bCs/>
          <w:color w:val="000000" w:themeColor="text1"/>
          <w:sz w:val="22"/>
          <w:u w:val="single"/>
        </w:rPr>
        <w:t xml:space="preserve">       </w:t>
      </w:r>
    </w:p>
    <w:p w:rsidR="00C04FFB" w:rsidRDefault="00C04FFB">
      <w:pPr>
        <w:rPr>
          <w:sz w:val="22"/>
          <w:szCs w:val="22"/>
        </w:rPr>
      </w:pPr>
      <w:r>
        <w:rPr>
          <w:sz w:val="22"/>
          <w:szCs w:val="22"/>
        </w:rPr>
        <w:br w:type="page"/>
      </w:r>
    </w:p>
    <w:p w:rsidR="00C04FFB" w:rsidRDefault="00C04FFB" w:rsidP="00C04FFB">
      <w:pPr>
        <w:spacing w:after="240"/>
        <w:rPr>
          <w:sz w:val="22"/>
          <w:szCs w:val="22"/>
        </w:rPr>
      </w:pPr>
      <w:r w:rsidRPr="008503E4">
        <w:rPr>
          <w:sz w:val="22"/>
          <w:szCs w:val="22"/>
        </w:rPr>
        <w:lastRenderedPageBreak/>
        <w:t xml:space="preserve">If you selected item #2 (the child’s ICWA status has not been determined), </w:t>
      </w:r>
      <w:r w:rsidRPr="008503E4">
        <w:rPr>
          <w:b/>
          <w:sz w:val="22"/>
          <w:szCs w:val="22"/>
        </w:rPr>
        <w:t>the following section must be completed</w:t>
      </w:r>
      <w:r w:rsidRPr="008503E4">
        <w:rPr>
          <w:sz w:val="22"/>
          <w:szCs w:val="22"/>
        </w:rPr>
        <w:t>:</w:t>
      </w:r>
    </w:p>
    <w:p w:rsidR="00C04FFB" w:rsidRDefault="00C04FFB" w:rsidP="00C04FFB">
      <w:pPr>
        <w:tabs>
          <w:tab w:val="left" w:pos="360"/>
          <w:tab w:val="left" w:pos="720"/>
          <w:tab w:val="left" w:pos="1080"/>
        </w:tabs>
        <w:spacing w:after="240"/>
        <w:ind w:left="720" w:hanging="720"/>
        <w:rPr>
          <w:sz w:val="22"/>
          <w:szCs w:val="22"/>
        </w:rPr>
      </w:pPr>
      <w:r>
        <w:rPr>
          <w:sz w:val="22"/>
          <w:szCs w:val="22"/>
        </w:rPr>
        <w:tab/>
        <w:t>4.</w:t>
      </w:r>
      <w:r>
        <w:rPr>
          <w:sz w:val="22"/>
          <w:szCs w:val="22"/>
        </w:rPr>
        <w:tab/>
      </w:r>
      <w:r w:rsidRPr="008503E4">
        <w:rPr>
          <w:b/>
          <w:sz w:val="22"/>
          <w:szCs w:val="22"/>
        </w:rPr>
        <w:t>It Is Ordered That</w:t>
      </w:r>
      <w:r w:rsidRPr="008503E4">
        <w:rPr>
          <w:sz w:val="22"/>
          <w:szCs w:val="22"/>
        </w:rPr>
        <w:t xml:space="preserve"> </w:t>
      </w:r>
      <w:sdt>
        <w:sdtPr>
          <w:rPr>
            <w:bCs/>
            <w:color w:val="000000" w:themeColor="text1"/>
            <w:sz w:val="22"/>
            <w:u w:val="single"/>
          </w:rPr>
          <w:id w:val="1893769837"/>
          <w:placeholder>
            <w:docPart w:val="A03465A03D0B4712AD256240B1033450"/>
          </w:placeholder>
        </w:sdtPr>
        <w:sdtEndPr/>
        <w:sdtContent>
          <w:r w:rsidRPr="00BC50F8">
            <w:rPr>
              <w:bCs/>
              <w:color w:val="000000" w:themeColor="text1"/>
              <w:sz w:val="22"/>
              <w:u w:val="single"/>
            </w:rPr>
            <w:t xml:space="preserve">                                    </w:t>
          </w:r>
        </w:sdtContent>
      </w:sdt>
      <w:r w:rsidRPr="008503E4">
        <w:rPr>
          <w:sz w:val="22"/>
          <w:szCs w:val="22"/>
        </w:rPr>
        <w:t xml:space="preserve"> take the following actions to ascertain if the child is subject to the </w:t>
      </w:r>
      <w:r w:rsidRPr="008503E4">
        <w:rPr>
          <w:b/>
          <w:sz w:val="22"/>
          <w:szCs w:val="22"/>
        </w:rPr>
        <w:t>Indian Child Welfare Act of 1978</w:t>
      </w:r>
      <w:r w:rsidRPr="008503E4">
        <w:rPr>
          <w:sz w:val="22"/>
          <w:szCs w:val="22"/>
        </w:rPr>
        <w:t xml:space="preserve"> and to report all actions and responses to the court and all parties:</w:t>
      </w:r>
      <w:r>
        <w:rPr>
          <w:sz w:val="22"/>
          <w:szCs w:val="22"/>
        </w:rPr>
        <w:br/>
        <w:t>a)</w:t>
      </w:r>
      <w:r>
        <w:rPr>
          <w:sz w:val="22"/>
          <w:szCs w:val="22"/>
        </w:rPr>
        <w:tab/>
      </w:r>
      <w:r w:rsidRPr="008503E4">
        <w:rPr>
          <w:sz w:val="22"/>
          <w:szCs w:val="22"/>
        </w:rPr>
        <w:t>Give notice to the Tribe by registered and certified mail with return receipt requested.</w:t>
      </w:r>
      <w:r>
        <w:rPr>
          <w:sz w:val="22"/>
          <w:szCs w:val="22"/>
        </w:rPr>
        <w:br/>
        <w:t>b)</w:t>
      </w:r>
      <w:r>
        <w:rPr>
          <w:sz w:val="22"/>
          <w:szCs w:val="22"/>
        </w:rPr>
        <w:tab/>
      </w:r>
      <w:r w:rsidRPr="008503E4">
        <w:rPr>
          <w:sz w:val="22"/>
          <w:szCs w:val="22"/>
        </w:rPr>
        <w:t>Send a copy of the notice to the Regional Director of Bureau of Indian Affairs.</w:t>
      </w:r>
      <w:r>
        <w:rPr>
          <w:sz w:val="22"/>
          <w:szCs w:val="22"/>
        </w:rPr>
        <w:br/>
      </w:r>
      <w:sdt>
        <w:sdtPr>
          <w:rPr>
            <w:bCs/>
            <w:color w:val="000000" w:themeColor="text1"/>
            <w:sz w:val="22"/>
            <w:u w:val="single"/>
          </w:rPr>
          <w:id w:val="-1495174044"/>
          <w:placeholder>
            <w:docPart w:val="12DD9C2B8E964D79B8EC1453F5066F9E"/>
          </w:placeholder>
        </w:sdtPr>
        <w:sdtEndPr/>
        <w:sdtContent>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r>
            <w:rPr>
              <w:bCs/>
              <w:color w:val="000000" w:themeColor="text1"/>
              <w:sz w:val="22"/>
              <w:u w:val="single"/>
            </w:rPr>
            <w:br/>
          </w:r>
        </w:sdtContent>
      </w:sdt>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r>
        <w:rPr>
          <w:bCs/>
          <w:color w:val="000000" w:themeColor="text1"/>
          <w:sz w:val="22"/>
          <w:u w:val="single"/>
        </w:rPr>
        <w:br/>
      </w:r>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p>
    <w:p w:rsidR="00C04FFB" w:rsidRDefault="00C04FFB" w:rsidP="00C04FFB">
      <w:pPr>
        <w:tabs>
          <w:tab w:val="left" w:pos="360"/>
          <w:tab w:val="left" w:pos="1080"/>
        </w:tabs>
        <w:spacing w:after="240"/>
        <w:rPr>
          <w:sz w:val="22"/>
          <w:szCs w:val="22"/>
        </w:rPr>
      </w:pPr>
      <w:r w:rsidRPr="00CF6B3C">
        <w:rPr>
          <w:sz w:val="22"/>
          <w:szCs w:val="22"/>
        </w:rPr>
        <w:t xml:space="preserve">If you selected items 1 or 2 and the court is granting custody of the minor child to a non- parent, </w:t>
      </w:r>
      <w:r w:rsidRPr="00CF6B3C">
        <w:rPr>
          <w:b/>
          <w:sz w:val="22"/>
          <w:szCs w:val="22"/>
        </w:rPr>
        <w:t>the following section must be completed</w:t>
      </w:r>
      <w:r w:rsidRPr="00CF6B3C">
        <w:rPr>
          <w:sz w:val="22"/>
          <w:szCs w:val="22"/>
        </w:rPr>
        <w:t>:</w:t>
      </w:r>
    </w:p>
    <w:p w:rsidR="00C04FFB" w:rsidRDefault="00C04FFB" w:rsidP="00C04FFB">
      <w:pPr>
        <w:tabs>
          <w:tab w:val="left" w:pos="360"/>
          <w:tab w:val="left" w:pos="720"/>
          <w:tab w:val="left" w:pos="1080"/>
        </w:tabs>
        <w:spacing w:after="240"/>
        <w:ind w:left="720" w:hanging="720"/>
        <w:rPr>
          <w:sz w:val="22"/>
          <w:szCs w:val="22"/>
        </w:rPr>
      </w:pPr>
      <w:r>
        <w:rPr>
          <w:sz w:val="22"/>
          <w:szCs w:val="22"/>
        </w:rPr>
        <w:tab/>
        <w:t>5.</w:t>
      </w:r>
      <w:r>
        <w:rPr>
          <w:sz w:val="22"/>
          <w:szCs w:val="22"/>
        </w:rPr>
        <w:tab/>
      </w:r>
      <w:r w:rsidRPr="00CF6B3C">
        <w:rPr>
          <w:sz w:val="22"/>
          <w:szCs w:val="22"/>
        </w:rPr>
        <w:t xml:space="preserve">The court’s granting of custody to a non-parent of this child(ren), who is subject to the </w:t>
      </w:r>
      <w:r w:rsidRPr="00CF6B3C">
        <w:rPr>
          <w:b/>
          <w:sz w:val="22"/>
          <w:szCs w:val="22"/>
        </w:rPr>
        <w:t>Indian Child Welfare Act of 1978</w:t>
      </w:r>
      <w:r w:rsidRPr="00CF6B3C">
        <w:rPr>
          <w:sz w:val="22"/>
          <w:szCs w:val="22"/>
        </w:rPr>
        <w:t>, out of the parents’ home is based on clear and convincing evidence, including the testimony of the qualified expert witness that continued custody in the home would likely result in serious emotional or physical damage to the child.</w:t>
      </w:r>
    </w:p>
    <w:p w:rsidR="00C04FFB" w:rsidRDefault="00C04FFB" w:rsidP="00C04FFB">
      <w:pPr>
        <w:tabs>
          <w:tab w:val="left" w:pos="360"/>
          <w:tab w:val="left" w:pos="720"/>
          <w:tab w:val="left" w:pos="1080"/>
        </w:tabs>
        <w:spacing w:after="240"/>
        <w:ind w:left="720" w:hanging="720"/>
        <w:rPr>
          <w:bCs/>
          <w:color w:val="000000" w:themeColor="text1"/>
          <w:sz w:val="22"/>
          <w:u w:val="single"/>
        </w:rPr>
      </w:pPr>
      <w:r>
        <w:rPr>
          <w:sz w:val="22"/>
          <w:szCs w:val="22"/>
        </w:rPr>
        <w:tab/>
        <w:t>6.</w:t>
      </w:r>
      <w:r>
        <w:rPr>
          <w:sz w:val="22"/>
          <w:szCs w:val="22"/>
        </w:rPr>
        <w:tab/>
      </w:r>
      <w:bookmarkStart w:id="1" w:name="_Hlk9429187"/>
      <w:r w:rsidRPr="00CF6B3C">
        <w:rPr>
          <w:sz w:val="22"/>
          <w:szCs w:val="22"/>
        </w:rPr>
        <w:t xml:space="preserve">The court’s granting of custody to a non-parent of this child(ren) is made in accordance with the placement priorities of the </w:t>
      </w:r>
      <w:r w:rsidRPr="00CF6B3C">
        <w:rPr>
          <w:b/>
          <w:sz w:val="22"/>
          <w:szCs w:val="22"/>
        </w:rPr>
        <w:t>Indian Child Welfare Act of 1978</w:t>
      </w:r>
      <w:r w:rsidRPr="00CF6B3C">
        <w:rPr>
          <w:sz w:val="22"/>
          <w:szCs w:val="22"/>
        </w:rPr>
        <w:t xml:space="preserve"> in that</w:t>
      </w:r>
      <w:bookmarkEnd w:id="1"/>
      <w:r w:rsidRPr="00CF6B3C">
        <w:rPr>
          <w:sz w:val="22"/>
          <w:szCs w:val="22"/>
        </w:rPr>
        <w:t>:</w:t>
      </w:r>
      <w:r>
        <w:rPr>
          <w:sz w:val="22"/>
          <w:szCs w:val="22"/>
        </w:rPr>
        <w:br/>
      </w:r>
      <w:sdt>
        <w:sdtPr>
          <w:rPr>
            <w:bCs/>
            <w:color w:val="000000" w:themeColor="text1"/>
            <w:sz w:val="22"/>
            <w:u w:val="single"/>
          </w:rPr>
          <w:id w:val="-435133165"/>
          <w:placeholder>
            <w:docPart w:val="602B41AF951846D486A461059F3326E8"/>
          </w:placeholder>
        </w:sdtPr>
        <w:sdtEndPr/>
        <w:sdtContent>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r>
            <w:rPr>
              <w:bCs/>
              <w:color w:val="000000" w:themeColor="text1"/>
              <w:sz w:val="22"/>
              <w:u w:val="single"/>
            </w:rPr>
            <w:br/>
          </w:r>
        </w:sdtContent>
      </w:sdt>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r>
        <w:rPr>
          <w:bCs/>
          <w:color w:val="000000" w:themeColor="text1"/>
          <w:sz w:val="22"/>
          <w:u w:val="single"/>
        </w:rPr>
        <w:br/>
      </w:r>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r>
        <w:rPr>
          <w:bCs/>
          <w:color w:val="000000" w:themeColor="text1"/>
          <w:sz w:val="22"/>
          <w:u w:val="single"/>
        </w:rPr>
        <w:t xml:space="preserve">                                                                      </w:t>
      </w:r>
      <w:r w:rsidRPr="00BC50F8">
        <w:rPr>
          <w:bCs/>
          <w:color w:val="000000" w:themeColor="text1"/>
          <w:sz w:val="22"/>
          <w:u w:val="single"/>
        </w:rPr>
        <w:t xml:space="preserve">       </w:t>
      </w:r>
    </w:p>
    <w:p w:rsidR="00C04FFB" w:rsidRDefault="00C04FFB" w:rsidP="00C04FFB">
      <w:pPr>
        <w:tabs>
          <w:tab w:val="left" w:pos="360"/>
          <w:tab w:val="left" w:pos="720"/>
          <w:tab w:val="left" w:pos="1080"/>
        </w:tabs>
        <w:ind w:left="720" w:hanging="720"/>
        <w:rPr>
          <w:b/>
          <w:sz w:val="22"/>
          <w:szCs w:val="22"/>
        </w:rPr>
      </w:pPr>
      <w:r>
        <w:rPr>
          <w:b/>
          <w:sz w:val="22"/>
          <w:szCs w:val="22"/>
        </w:rPr>
        <w:t xml:space="preserve">And </w:t>
      </w:r>
      <w:r w:rsidRPr="009E3DC5">
        <w:rPr>
          <w:b/>
          <w:sz w:val="22"/>
          <w:szCs w:val="22"/>
        </w:rPr>
        <w:t>It Is Further Ordered That:</w:t>
      </w:r>
    </w:p>
    <w:p w:rsidR="00500D2B" w:rsidRDefault="006D5369" w:rsidP="00500D2B">
      <w:pPr>
        <w:tabs>
          <w:tab w:val="left" w:pos="360"/>
          <w:tab w:val="left" w:pos="450"/>
          <w:tab w:val="left" w:pos="1080"/>
        </w:tabs>
        <w:spacing w:after="240"/>
      </w:pPr>
      <w:sdt>
        <w:sdtPr>
          <w:rPr>
            <w:bCs/>
            <w:color w:val="000000" w:themeColor="text1"/>
            <w:sz w:val="22"/>
            <w:u w:val="single"/>
          </w:rPr>
          <w:id w:val="1386296770"/>
          <w:placeholder>
            <w:docPart w:val="B2B0CFAC9AE2493BA7F59395A377BEFA"/>
          </w:placeholder>
        </w:sdtPr>
        <w:sdtEndPr/>
        <w:sdtContent>
          <w:r w:rsidR="00500D2B" w:rsidRPr="00BC50F8">
            <w:rPr>
              <w:bCs/>
              <w:color w:val="000000" w:themeColor="text1"/>
              <w:sz w:val="22"/>
              <w:u w:val="single"/>
            </w:rPr>
            <w:t xml:space="preserve">  </w:t>
          </w:r>
          <w:r w:rsidR="00500D2B">
            <w:rPr>
              <w:bCs/>
              <w:color w:val="000000" w:themeColor="text1"/>
              <w:sz w:val="22"/>
              <w:u w:val="single"/>
            </w:rPr>
            <w:t xml:space="preserve">         </w:t>
          </w:r>
          <w:r w:rsidR="00500D2B" w:rsidRPr="00BC50F8">
            <w:rPr>
              <w:bCs/>
              <w:color w:val="000000" w:themeColor="text1"/>
              <w:sz w:val="22"/>
              <w:u w:val="single"/>
            </w:rPr>
            <w:t xml:space="preserve">                                                                    </w:t>
          </w:r>
          <w:r w:rsidR="00500D2B">
            <w:rPr>
              <w:bCs/>
              <w:color w:val="000000" w:themeColor="text1"/>
              <w:sz w:val="22"/>
              <w:u w:val="single"/>
            </w:rPr>
            <w:t xml:space="preserve">                                                                                   </w:t>
          </w:r>
          <w:r w:rsidR="00500D2B" w:rsidRPr="00BC50F8">
            <w:rPr>
              <w:bCs/>
              <w:color w:val="000000" w:themeColor="text1"/>
              <w:sz w:val="22"/>
              <w:u w:val="single"/>
            </w:rPr>
            <w:t xml:space="preserve">       </w:t>
          </w:r>
          <w:r w:rsidR="00500D2B">
            <w:rPr>
              <w:bCs/>
              <w:color w:val="000000" w:themeColor="text1"/>
              <w:sz w:val="22"/>
              <w:u w:val="single"/>
            </w:rPr>
            <w:br/>
          </w:r>
        </w:sdtContent>
      </w:sdt>
      <w:r w:rsidR="00500D2B" w:rsidRPr="00BC50F8">
        <w:rPr>
          <w:bCs/>
          <w:color w:val="000000" w:themeColor="text1"/>
          <w:sz w:val="22"/>
          <w:u w:val="single"/>
        </w:rPr>
        <w:t xml:space="preserve">  </w:t>
      </w:r>
      <w:r w:rsidR="00500D2B">
        <w:rPr>
          <w:bCs/>
          <w:color w:val="000000" w:themeColor="text1"/>
          <w:sz w:val="22"/>
          <w:u w:val="single"/>
        </w:rPr>
        <w:t xml:space="preserve">         </w:t>
      </w:r>
      <w:r w:rsidR="00500D2B" w:rsidRPr="00BC50F8">
        <w:rPr>
          <w:bCs/>
          <w:color w:val="000000" w:themeColor="text1"/>
          <w:sz w:val="22"/>
          <w:u w:val="single"/>
        </w:rPr>
        <w:t xml:space="preserve">                                                                    </w:t>
      </w:r>
      <w:r w:rsidR="00500D2B">
        <w:rPr>
          <w:bCs/>
          <w:color w:val="000000" w:themeColor="text1"/>
          <w:sz w:val="22"/>
          <w:u w:val="single"/>
        </w:rPr>
        <w:t xml:space="preserve">                                                                                   </w:t>
      </w:r>
      <w:r w:rsidR="00500D2B" w:rsidRPr="00BC50F8">
        <w:rPr>
          <w:bCs/>
          <w:color w:val="000000" w:themeColor="text1"/>
          <w:sz w:val="22"/>
          <w:u w:val="single"/>
        </w:rPr>
        <w:t xml:space="preserve">       </w:t>
      </w:r>
      <w:r w:rsidR="00500D2B">
        <w:rPr>
          <w:bCs/>
          <w:color w:val="000000" w:themeColor="text1"/>
          <w:sz w:val="22"/>
          <w:u w:val="single"/>
        </w:rPr>
        <w:br/>
      </w:r>
      <w:r w:rsidR="00500D2B" w:rsidRPr="00BC50F8">
        <w:rPr>
          <w:bCs/>
          <w:color w:val="000000" w:themeColor="text1"/>
          <w:sz w:val="22"/>
          <w:u w:val="single"/>
        </w:rPr>
        <w:t xml:space="preserve">  </w:t>
      </w:r>
      <w:r w:rsidR="00500D2B">
        <w:rPr>
          <w:bCs/>
          <w:color w:val="000000" w:themeColor="text1"/>
          <w:sz w:val="22"/>
          <w:u w:val="single"/>
        </w:rPr>
        <w:t xml:space="preserve">         </w:t>
      </w:r>
      <w:r w:rsidR="00500D2B" w:rsidRPr="00BC50F8">
        <w:rPr>
          <w:bCs/>
          <w:color w:val="000000" w:themeColor="text1"/>
          <w:sz w:val="22"/>
          <w:u w:val="single"/>
        </w:rPr>
        <w:t xml:space="preserve">                                                                    </w:t>
      </w:r>
      <w:r w:rsidR="00500D2B">
        <w:rPr>
          <w:bCs/>
          <w:color w:val="000000" w:themeColor="text1"/>
          <w:sz w:val="22"/>
          <w:u w:val="single"/>
        </w:rPr>
        <w:t xml:space="preserve">                                                                                   </w:t>
      </w:r>
      <w:r w:rsidR="00500D2B" w:rsidRPr="00BC50F8">
        <w:rPr>
          <w:bCs/>
          <w:color w:val="000000" w:themeColor="text1"/>
          <w:sz w:val="22"/>
          <w:u w:val="single"/>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513"/>
        <w:gridCol w:w="1458"/>
        <w:gridCol w:w="2039"/>
        <w:gridCol w:w="5350"/>
      </w:tblGrid>
      <w:tr w:rsidR="007A6466" w:rsidRPr="00B870CE" w:rsidTr="00500D2B">
        <w:trPr>
          <w:jc w:val="center"/>
        </w:trPr>
        <w:tc>
          <w:tcPr>
            <w:tcW w:w="550" w:type="dxa"/>
            <w:shd w:val="clear" w:color="auto" w:fill="auto"/>
          </w:tcPr>
          <w:p w:rsidR="007A6466" w:rsidRPr="00B870CE" w:rsidRDefault="007A6466" w:rsidP="007B69C9">
            <w:pPr>
              <w:spacing w:before="240"/>
              <w:rPr>
                <w:sz w:val="22"/>
                <w:szCs w:val="22"/>
              </w:rPr>
            </w:pPr>
            <w:r w:rsidRPr="00B870CE">
              <w:rPr>
                <w:sz w:val="22"/>
                <w:szCs w:val="22"/>
              </w:rPr>
              <w:t>Date</w:t>
            </w:r>
          </w:p>
        </w:tc>
        <w:tc>
          <w:tcPr>
            <w:tcW w:w="1570" w:type="dxa"/>
            <w:shd w:val="clear" w:color="auto" w:fill="auto"/>
          </w:tcPr>
          <w:p w:rsidR="007A6466" w:rsidRPr="00B870CE" w:rsidRDefault="007A6466" w:rsidP="007B69C9">
            <w:pPr>
              <w:pBdr>
                <w:bottom w:val="single" w:sz="4" w:space="1" w:color="auto"/>
              </w:pBdr>
              <w:spacing w:before="240"/>
              <w:rPr>
                <w:sz w:val="22"/>
                <w:szCs w:val="22"/>
              </w:rPr>
            </w:pPr>
          </w:p>
        </w:tc>
        <w:tc>
          <w:tcPr>
            <w:tcW w:w="2196" w:type="dxa"/>
            <w:shd w:val="clear" w:color="auto" w:fill="auto"/>
          </w:tcPr>
          <w:p w:rsidR="007A6466" w:rsidRPr="00B870CE" w:rsidRDefault="007A6466" w:rsidP="007B69C9">
            <w:pPr>
              <w:spacing w:before="240"/>
              <w:rPr>
                <w:sz w:val="22"/>
                <w:szCs w:val="22"/>
              </w:rPr>
            </w:pPr>
          </w:p>
        </w:tc>
        <w:tc>
          <w:tcPr>
            <w:tcW w:w="5764" w:type="dxa"/>
            <w:shd w:val="clear" w:color="auto" w:fill="auto"/>
          </w:tcPr>
          <w:p w:rsidR="007A6466" w:rsidRPr="00B870CE" w:rsidRDefault="007A6466" w:rsidP="00B66299">
            <w:pPr>
              <w:pBdr>
                <w:bottom w:val="single" w:sz="4" w:space="1" w:color="auto"/>
              </w:pBdr>
              <w:spacing w:before="240"/>
              <w:ind w:right="360"/>
              <w:rPr>
                <w:sz w:val="22"/>
                <w:szCs w:val="22"/>
              </w:rPr>
            </w:pPr>
          </w:p>
        </w:tc>
      </w:tr>
      <w:tr w:rsidR="007A6466" w:rsidRPr="00B870CE" w:rsidTr="00500D2B">
        <w:trPr>
          <w:jc w:val="center"/>
        </w:trPr>
        <w:tc>
          <w:tcPr>
            <w:tcW w:w="4316" w:type="dxa"/>
            <w:gridSpan w:val="3"/>
            <w:shd w:val="clear" w:color="auto" w:fill="auto"/>
          </w:tcPr>
          <w:p w:rsidR="007A6466" w:rsidRPr="00B870CE" w:rsidRDefault="007A6466" w:rsidP="007B69C9">
            <w:pPr>
              <w:rPr>
                <w:sz w:val="18"/>
                <w:szCs w:val="18"/>
              </w:rPr>
            </w:pPr>
          </w:p>
        </w:tc>
        <w:tc>
          <w:tcPr>
            <w:tcW w:w="5764" w:type="dxa"/>
            <w:shd w:val="clear" w:color="auto" w:fill="auto"/>
          </w:tcPr>
          <w:p w:rsidR="007A6466" w:rsidRPr="00B870CE" w:rsidRDefault="00B66299" w:rsidP="00B66299">
            <w:pPr>
              <w:ind w:right="360"/>
              <w:jc w:val="right"/>
              <w:rPr>
                <w:sz w:val="18"/>
                <w:szCs w:val="18"/>
              </w:rPr>
            </w:pPr>
            <w:r>
              <w:rPr>
                <w:sz w:val="18"/>
                <w:szCs w:val="18"/>
              </w:rPr>
              <w:t>J.S.C.</w:t>
            </w:r>
          </w:p>
        </w:tc>
      </w:tr>
    </w:tbl>
    <w:p w:rsidR="00B549A2" w:rsidRDefault="00B549A2"/>
    <w:sectPr w:rsidR="00B549A2" w:rsidSect="00C04FFB">
      <w:headerReference w:type="even" r:id="rId7"/>
      <w:headerReference w:type="default" r:id="rId8"/>
      <w:footerReference w:type="even" r:id="rId9"/>
      <w:footerReference w:type="default" r:id="rId10"/>
      <w:headerReference w:type="first" r:id="rId11"/>
      <w:footerReference w:type="first" r:id="rId12"/>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7FD" w:rsidRDefault="007567FD" w:rsidP="007567FD">
      <w:r>
        <w:separator/>
      </w:r>
    </w:p>
  </w:endnote>
  <w:endnote w:type="continuationSeparator" w:id="0">
    <w:p w:rsidR="007567FD" w:rsidRDefault="007567FD" w:rsidP="0075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F0A" w:rsidRDefault="00D54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13894009"/>
      <w:docPartObj>
        <w:docPartGallery w:val="Page Numbers (Bottom of Page)"/>
        <w:docPartUnique/>
      </w:docPartObj>
    </w:sdtPr>
    <w:sdtEndPr>
      <w:rPr>
        <w:sz w:val="24"/>
        <w:szCs w:val="24"/>
      </w:rPr>
    </w:sdtEndPr>
    <w:sdtContent>
      <w:sdt>
        <w:sdtPr>
          <w:rPr>
            <w:sz w:val="18"/>
            <w:szCs w:val="18"/>
          </w:rPr>
          <w:id w:val="1517651337"/>
          <w:docPartObj>
            <w:docPartGallery w:val="Page Numbers (Top of Page)"/>
            <w:docPartUnique/>
          </w:docPartObj>
        </w:sdtPr>
        <w:sdtEndPr>
          <w:rPr>
            <w:sz w:val="24"/>
            <w:szCs w:val="24"/>
          </w:rPr>
        </w:sdtEndPr>
        <w:sdtContent>
          <w:p w:rsidR="007567FD" w:rsidRPr="00D54F0A" w:rsidRDefault="00D54F0A" w:rsidP="00D54F0A">
            <w:pPr>
              <w:pStyle w:val="Footer"/>
              <w:tabs>
                <w:tab w:val="clear" w:pos="4680"/>
                <w:tab w:val="clear" w:pos="9360"/>
                <w:tab w:val="right" w:pos="10080"/>
              </w:tabs>
              <w:rPr>
                <w:sz w:val="18"/>
                <w:szCs w:val="18"/>
              </w:rPr>
            </w:pPr>
            <w:r w:rsidRPr="007567FD">
              <w:rPr>
                <w:sz w:val="18"/>
                <w:szCs w:val="18"/>
              </w:rPr>
              <w:t xml:space="preserve">Promulgated </w:t>
            </w:r>
            <w:r>
              <w:rPr>
                <w:sz w:val="18"/>
                <w:szCs w:val="18"/>
              </w:rPr>
              <w:t>via Directive #4-20</w:t>
            </w:r>
            <w:r w:rsidRPr="007567FD">
              <w:rPr>
                <w:sz w:val="18"/>
                <w:szCs w:val="18"/>
              </w:rPr>
              <w:t xml:space="preserve"> (</w:t>
            </w:r>
            <w:r>
              <w:rPr>
                <w:sz w:val="18"/>
                <w:szCs w:val="18"/>
              </w:rPr>
              <w:t>01/06/2020</w:t>
            </w:r>
            <w:r w:rsidRPr="007567FD">
              <w:rPr>
                <w:sz w:val="18"/>
                <w:szCs w:val="18"/>
              </w:rPr>
              <w:t>), CN 12443</w:t>
            </w:r>
            <w:r w:rsidRPr="007567FD">
              <w:rPr>
                <w:sz w:val="18"/>
                <w:szCs w:val="18"/>
              </w:rPr>
              <w:tab/>
              <w:t xml:space="preserve">page </w:t>
            </w:r>
            <w:r w:rsidRPr="007567FD">
              <w:rPr>
                <w:bCs/>
                <w:sz w:val="18"/>
                <w:szCs w:val="18"/>
              </w:rPr>
              <w:fldChar w:fldCharType="begin"/>
            </w:r>
            <w:r w:rsidRPr="007567FD">
              <w:rPr>
                <w:bCs/>
                <w:sz w:val="18"/>
                <w:szCs w:val="18"/>
              </w:rPr>
              <w:instrText xml:space="preserve"> PAGE </w:instrText>
            </w:r>
            <w:r w:rsidRPr="007567FD">
              <w:rPr>
                <w:bCs/>
                <w:sz w:val="18"/>
                <w:szCs w:val="18"/>
              </w:rPr>
              <w:fldChar w:fldCharType="separate"/>
            </w:r>
            <w:r>
              <w:rPr>
                <w:bCs/>
                <w:sz w:val="18"/>
                <w:szCs w:val="18"/>
              </w:rPr>
              <w:t>1</w:t>
            </w:r>
            <w:r w:rsidRPr="007567FD">
              <w:rPr>
                <w:bCs/>
                <w:sz w:val="18"/>
                <w:szCs w:val="18"/>
              </w:rPr>
              <w:fldChar w:fldCharType="end"/>
            </w:r>
            <w:r w:rsidRPr="007567FD">
              <w:rPr>
                <w:sz w:val="18"/>
                <w:szCs w:val="18"/>
              </w:rPr>
              <w:t xml:space="preserve"> of </w:t>
            </w:r>
            <w:r w:rsidRPr="007567FD">
              <w:rPr>
                <w:bCs/>
                <w:sz w:val="18"/>
                <w:szCs w:val="18"/>
              </w:rPr>
              <w:fldChar w:fldCharType="begin"/>
            </w:r>
            <w:r w:rsidRPr="007567FD">
              <w:rPr>
                <w:bCs/>
                <w:sz w:val="18"/>
                <w:szCs w:val="18"/>
              </w:rPr>
              <w:instrText xml:space="preserve"> NUMPAGES  </w:instrText>
            </w:r>
            <w:r w:rsidRPr="007567FD">
              <w:rPr>
                <w:bCs/>
                <w:sz w:val="18"/>
                <w:szCs w:val="18"/>
              </w:rPr>
              <w:fldChar w:fldCharType="separate"/>
            </w:r>
            <w:r>
              <w:rPr>
                <w:bCs/>
                <w:sz w:val="18"/>
                <w:szCs w:val="18"/>
              </w:rPr>
              <w:t>2</w:t>
            </w:r>
            <w:r w:rsidRPr="007567FD">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378663218"/>
      <w:docPartObj>
        <w:docPartGallery w:val="Page Numbers (Bottom of Page)"/>
        <w:docPartUnique/>
      </w:docPartObj>
    </w:sdtPr>
    <w:sdtEndPr>
      <w:rPr>
        <w:sz w:val="24"/>
        <w:szCs w:val="24"/>
      </w:rPr>
    </w:sdtEndPr>
    <w:sdtContent>
      <w:sdt>
        <w:sdtPr>
          <w:rPr>
            <w:sz w:val="18"/>
            <w:szCs w:val="18"/>
          </w:rPr>
          <w:id w:val="-663850865"/>
          <w:docPartObj>
            <w:docPartGallery w:val="Page Numbers (Top of Page)"/>
            <w:docPartUnique/>
          </w:docPartObj>
        </w:sdtPr>
        <w:sdtEndPr>
          <w:rPr>
            <w:sz w:val="24"/>
            <w:szCs w:val="24"/>
          </w:rPr>
        </w:sdtEndPr>
        <w:sdtContent>
          <w:p w:rsidR="00D54F0A" w:rsidRPr="00D54F0A" w:rsidRDefault="00D54F0A" w:rsidP="00D54F0A">
            <w:pPr>
              <w:pStyle w:val="Footer"/>
              <w:tabs>
                <w:tab w:val="clear" w:pos="4680"/>
                <w:tab w:val="clear" w:pos="9360"/>
                <w:tab w:val="right" w:pos="10080"/>
              </w:tabs>
              <w:rPr>
                <w:sz w:val="18"/>
                <w:szCs w:val="18"/>
              </w:rPr>
            </w:pPr>
            <w:r w:rsidRPr="007567FD">
              <w:rPr>
                <w:sz w:val="18"/>
                <w:szCs w:val="18"/>
              </w:rPr>
              <w:t xml:space="preserve">Promulgated </w:t>
            </w:r>
            <w:r>
              <w:rPr>
                <w:sz w:val="18"/>
                <w:szCs w:val="18"/>
              </w:rPr>
              <w:t>via Directive #4-20</w:t>
            </w:r>
            <w:r w:rsidRPr="007567FD">
              <w:rPr>
                <w:sz w:val="18"/>
                <w:szCs w:val="18"/>
              </w:rPr>
              <w:t xml:space="preserve"> (</w:t>
            </w:r>
            <w:r>
              <w:rPr>
                <w:sz w:val="18"/>
                <w:szCs w:val="18"/>
              </w:rPr>
              <w:t>01/06/2020</w:t>
            </w:r>
            <w:r w:rsidRPr="007567FD">
              <w:rPr>
                <w:sz w:val="18"/>
                <w:szCs w:val="18"/>
              </w:rPr>
              <w:t>), CN 12443</w:t>
            </w:r>
            <w:r w:rsidRPr="007567FD">
              <w:rPr>
                <w:sz w:val="18"/>
                <w:szCs w:val="18"/>
              </w:rPr>
              <w:tab/>
              <w:t xml:space="preserve">page </w:t>
            </w:r>
            <w:r w:rsidRPr="007567FD">
              <w:rPr>
                <w:bCs/>
                <w:sz w:val="18"/>
                <w:szCs w:val="18"/>
              </w:rPr>
              <w:fldChar w:fldCharType="begin"/>
            </w:r>
            <w:r w:rsidRPr="007567FD">
              <w:rPr>
                <w:bCs/>
                <w:sz w:val="18"/>
                <w:szCs w:val="18"/>
              </w:rPr>
              <w:instrText xml:space="preserve"> PAGE </w:instrText>
            </w:r>
            <w:r w:rsidRPr="007567FD">
              <w:rPr>
                <w:bCs/>
                <w:sz w:val="18"/>
                <w:szCs w:val="18"/>
              </w:rPr>
              <w:fldChar w:fldCharType="separate"/>
            </w:r>
            <w:r>
              <w:rPr>
                <w:bCs/>
                <w:sz w:val="18"/>
                <w:szCs w:val="18"/>
              </w:rPr>
              <w:t>2</w:t>
            </w:r>
            <w:r w:rsidRPr="007567FD">
              <w:rPr>
                <w:bCs/>
                <w:sz w:val="18"/>
                <w:szCs w:val="18"/>
              </w:rPr>
              <w:fldChar w:fldCharType="end"/>
            </w:r>
            <w:r w:rsidRPr="007567FD">
              <w:rPr>
                <w:sz w:val="18"/>
                <w:szCs w:val="18"/>
              </w:rPr>
              <w:t xml:space="preserve"> of </w:t>
            </w:r>
            <w:r w:rsidRPr="007567FD">
              <w:rPr>
                <w:bCs/>
                <w:sz w:val="18"/>
                <w:szCs w:val="18"/>
              </w:rPr>
              <w:fldChar w:fldCharType="begin"/>
            </w:r>
            <w:r w:rsidRPr="007567FD">
              <w:rPr>
                <w:bCs/>
                <w:sz w:val="18"/>
                <w:szCs w:val="18"/>
              </w:rPr>
              <w:instrText xml:space="preserve"> NUMPAGES  </w:instrText>
            </w:r>
            <w:r w:rsidRPr="007567FD">
              <w:rPr>
                <w:bCs/>
                <w:sz w:val="18"/>
                <w:szCs w:val="18"/>
              </w:rPr>
              <w:fldChar w:fldCharType="separate"/>
            </w:r>
            <w:r>
              <w:rPr>
                <w:bCs/>
                <w:sz w:val="18"/>
                <w:szCs w:val="18"/>
              </w:rPr>
              <w:t>2</w:t>
            </w:r>
            <w:r w:rsidRPr="007567FD">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7FD" w:rsidRDefault="007567FD" w:rsidP="007567FD">
      <w:r>
        <w:separator/>
      </w:r>
    </w:p>
  </w:footnote>
  <w:footnote w:type="continuationSeparator" w:id="0">
    <w:p w:rsidR="007567FD" w:rsidRDefault="007567FD" w:rsidP="0075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F0A" w:rsidRDefault="00D54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FFB" w:rsidRPr="00C04FFB" w:rsidRDefault="00C04FFB">
    <w:pPr>
      <w:pStyle w:val="Header"/>
      <w:rPr>
        <w:b/>
        <w:sz w:val="20"/>
        <w:szCs w:val="20"/>
      </w:rPr>
    </w:pPr>
    <w:r w:rsidRPr="00C04FFB">
      <w:rPr>
        <w:b/>
        <w:sz w:val="20"/>
        <w:szCs w:val="20"/>
      </w:rPr>
      <w:t>ICWA Supplemental Order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F0A" w:rsidRDefault="00D54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3865"/>
    <w:multiLevelType w:val="hybridMultilevel"/>
    <w:tmpl w:val="DAF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66"/>
    <w:rsid w:val="000E56E5"/>
    <w:rsid w:val="00127FFB"/>
    <w:rsid w:val="00143780"/>
    <w:rsid w:val="00194A53"/>
    <w:rsid w:val="001E35B5"/>
    <w:rsid w:val="002E7321"/>
    <w:rsid w:val="003A2AE5"/>
    <w:rsid w:val="003E2F67"/>
    <w:rsid w:val="003F6ECA"/>
    <w:rsid w:val="004615ED"/>
    <w:rsid w:val="00465CF6"/>
    <w:rsid w:val="00477618"/>
    <w:rsid w:val="004A6A02"/>
    <w:rsid w:val="004C2873"/>
    <w:rsid w:val="004C5A17"/>
    <w:rsid w:val="00500D2B"/>
    <w:rsid w:val="005A24E4"/>
    <w:rsid w:val="00641957"/>
    <w:rsid w:val="006733D6"/>
    <w:rsid w:val="006D5369"/>
    <w:rsid w:val="007147DC"/>
    <w:rsid w:val="007359A5"/>
    <w:rsid w:val="007567FD"/>
    <w:rsid w:val="007654E2"/>
    <w:rsid w:val="007767F2"/>
    <w:rsid w:val="007A6466"/>
    <w:rsid w:val="00842C2D"/>
    <w:rsid w:val="008503E4"/>
    <w:rsid w:val="00940184"/>
    <w:rsid w:val="009D5031"/>
    <w:rsid w:val="009E3DC5"/>
    <w:rsid w:val="00AB7C92"/>
    <w:rsid w:val="00AC4DB3"/>
    <w:rsid w:val="00B30A77"/>
    <w:rsid w:val="00B549A2"/>
    <w:rsid w:val="00B66299"/>
    <w:rsid w:val="00BC3D14"/>
    <w:rsid w:val="00BC50F8"/>
    <w:rsid w:val="00C04FFB"/>
    <w:rsid w:val="00CF6B3C"/>
    <w:rsid w:val="00D15D6F"/>
    <w:rsid w:val="00D5152C"/>
    <w:rsid w:val="00D54F0A"/>
    <w:rsid w:val="00DB6138"/>
    <w:rsid w:val="00E60643"/>
    <w:rsid w:val="00E86BE0"/>
    <w:rsid w:val="00EB685A"/>
    <w:rsid w:val="00EE4F60"/>
    <w:rsid w:val="00F61369"/>
    <w:rsid w:val="00FE5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F4A0BAB-64B7-4EC6-985A-863457AC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646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3780"/>
    <w:pPr>
      <w:spacing w:after="120"/>
      <w:ind w:left="1080" w:hanging="360"/>
    </w:pPr>
    <w:rPr>
      <w:rFonts w:eastAsiaTheme="minorHAnsi" w:cstheme="minorBidi"/>
    </w:rPr>
  </w:style>
  <w:style w:type="paragraph" w:customStyle="1" w:styleId="Default">
    <w:name w:val="Default"/>
    <w:rsid w:val="007A6466"/>
    <w:pPr>
      <w:autoSpaceDE w:val="0"/>
      <w:autoSpaceDN w:val="0"/>
      <w:adjustRightInd w:val="0"/>
    </w:pPr>
    <w:rPr>
      <w:color w:val="000000"/>
    </w:rPr>
  </w:style>
  <w:style w:type="paragraph" w:styleId="Header">
    <w:name w:val="header"/>
    <w:basedOn w:val="Normal"/>
    <w:link w:val="HeaderChar"/>
    <w:uiPriority w:val="99"/>
    <w:unhideWhenUsed/>
    <w:rsid w:val="007567FD"/>
    <w:pPr>
      <w:tabs>
        <w:tab w:val="center" w:pos="4680"/>
        <w:tab w:val="right" w:pos="9360"/>
      </w:tabs>
    </w:pPr>
  </w:style>
  <w:style w:type="character" w:customStyle="1" w:styleId="HeaderChar">
    <w:name w:val="Header Char"/>
    <w:basedOn w:val="DefaultParagraphFont"/>
    <w:link w:val="Header"/>
    <w:uiPriority w:val="99"/>
    <w:rsid w:val="007567FD"/>
    <w:rPr>
      <w:rFonts w:eastAsia="Times New Roman"/>
    </w:rPr>
  </w:style>
  <w:style w:type="paragraph" w:styleId="Footer">
    <w:name w:val="footer"/>
    <w:basedOn w:val="Normal"/>
    <w:link w:val="FooterChar"/>
    <w:uiPriority w:val="99"/>
    <w:unhideWhenUsed/>
    <w:rsid w:val="007567FD"/>
    <w:pPr>
      <w:tabs>
        <w:tab w:val="center" w:pos="4680"/>
        <w:tab w:val="right" w:pos="9360"/>
      </w:tabs>
    </w:pPr>
  </w:style>
  <w:style w:type="character" w:customStyle="1" w:styleId="FooterChar">
    <w:name w:val="Footer Char"/>
    <w:basedOn w:val="DefaultParagraphFont"/>
    <w:link w:val="Footer"/>
    <w:uiPriority w:val="99"/>
    <w:rsid w:val="007567FD"/>
    <w:rPr>
      <w:rFonts w:eastAsia="Times New Roman"/>
    </w:rPr>
  </w:style>
  <w:style w:type="character" w:styleId="PlaceholderText">
    <w:name w:val="Placeholder Text"/>
    <w:basedOn w:val="DefaultParagraphFont"/>
    <w:uiPriority w:val="99"/>
    <w:semiHidden/>
    <w:rsid w:val="00BC50F8"/>
    <w:rPr>
      <w:color w:val="808080"/>
    </w:rPr>
  </w:style>
  <w:style w:type="paragraph" w:styleId="BalloonText">
    <w:name w:val="Balloon Text"/>
    <w:basedOn w:val="Normal"/>
    <w:link w:val="BalloonTextChar"/>
    <w:uiPriority w:val="99"/>
    <w:semiHidden/>
    <w:unhideWhenUsed/>
    <w:rsid w:val="00F61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3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B444C0B2FE4DE6932245393C9D7DD7"/>
        <w:category>
          <w:name w:val="General"/>
          <w:gallery w:val="placeholder"/>
        </w:category>
        <w:types>
          <w:type w:val="bbPlcHdr"/>
        </w:types>
        <w:behaviors>
          <w:behavior w:val="content"/>
        </w:behaviors>
        <w:guid w:val="{0FD02493-1308-4A0E-91B0-376B797D6A55}"/>
      </w:docPartPr>
      <w:docPartBody>
        <w:p w:rsidR="002C042F" w:rsidRDefault="00042987" w:rsidP="00042987">
          <w:pPr>
            <w:pStyle w:val="DEB444C0B2FE4DE6932245393C9D7DD7"/>
          </w:pPr>
          <w:r w:rsidRPr="00672A24">
            <w:rPr>
              <w:rStyle w:val="PlaceholderText"/>
            </w:rPr>
            <w:t>Choose an item.</w:t>
          </w:r>
        </w:p>
      </w:docPartBody>
    </w:docPart>
    <w:docPart>
      <w:docPartPr>
        <w:name w:val="F00B2376BA61490BB243E6BFE9FBE2DD"/>
        <w:category>
          <w:name w:val="General"/>
          <w:gallery w:val="placeholder"/>
        </w:category>
        <w:types>
          <w:type w:val="bbPlcHdr"/>
        </w:types>
        <w:behaviors>
          <w:behavior w:val="content"/>
        </w:behaviors>
        <w:guid w:val="{D8C55299-03BF-419B-BF81-3CFAEEA58EAB}"/>
      </w:docPartPr>
      <w:docPartBody>
        <w:p w:rsidR="002C042F" w:rsidRDefault="00042987" w:rsidP="00042987">
          <w:pPr>
            <w:pStyle w:val="F00B2376BA61490BB243E6BFE9FBE2DD"/>
          </w:pPr>
          <w:r w:rsidRPr="00943CC0">
            <w:rPr>
              <w:rStyle w:val="PlaceholderText"/>
              <w:color w:val="000000" w:themeColor="text1"/>
            </w:rPr>
            <w:t xml:space="preserve">           </w:t>
          </w:r>
        </w:p>
      </w:docPartBody>
    </w:docPart>
    <w:docPart>
      <w:docPartPr>
        <w:name w:val="1DA5CD3548E743498CCDC4E457F90D9F"/>
        <w:category>
          <w:name w:val="General"/>
          <w:gallery w:val="placeholder"/>
        </w:category>
        <w:types>
          <w:type w:val="bbPlcHdr"/>
        </w:types>
        <w:behaviors>
          <w:behavior w:val="content"/>
        </w:behaviors>
        <w:guid w:val="{D8BA074B-03D9-4716-88E4-CD655ADD85CC}"/>
      </w:docPartPr>
      <w:docPartBody>
        <w:p w:rsidR="002C042F" w:rsidRDefault="00042987" w:rsidP="00042987">
          <w:pPr>
            <w:pStyle w:val="1DA5CD3548E743498CCDC4E457F90D9F"/>
          </w:pPr>
          <w:r w:rsidRPr="00943CC0">
            <w:rPr>
              <w:rStyle w:val="PlaceholderText"/>
              <w:color w:val="000000" w:themeColor="text1"/>
            </w:rPr>
            <w:t xml:space="preserve">           </w:t>
          </w:r>
        </w:p>
      </w:docPartBody>
    </w:docPart>
    <w:docPart>
      <w:docPartPr>
        <w:name w:val="C0BF998A193C466291E69188E64E9B2A"/>
        <w:category>
          <w:name w:val="General"/>
          <w:gallery w:val="placeholder"/>
        </w:category>
        <w:types>
          <w:type w:val="bbPlcHdr"/>
        </w:types>
        <w:behaviors>
          <w:behavior w:val="content"/>
        </w:behaviors>
        <w:guid w:val="{40BE36DB-7E92-4A15-8A3D-338EAF9DBDAB}"/>
      </w:docPartPr>
      <w:docPartBody>
        <w:p w:rsidR="002C042F" w:rsidRDefault="00042987" w:rsidP="00042987">
          <w:pPr>
            <w:pStyle w:val="C0BF998A193C466291E69188E64E9B2A"/>
          </w:pPr>
          <w:r w:rsidRPr="00943CC0">
            <w:rPr>
              <w:rStyle w:val="PlaceholderText"/>
              <w:color w:val="000000" w:themeColor="text1"/>
            </w:rPr>
            <w:t xml:space="preserve">           </w:t>
          </w:r>
        </w:p>
      </w:docPartBody>
    </w:docPart>
    <w:docPart>
      <w:docPartPr>
        <w:name w:val="C5138EB501B343F4A501726FB51A3AD1"/>
        <w:category>
          <w:name w:val="General"/>
          <w:gallery w:val="placeholder"/>
        </w:category>
        <w:types>
          <w:type w:val="bbPlcHdr"/>
        </w:types>
        <w:behaviors>
          <w:behavior w:val="content"/>
        </w:behaviors>
        <w:guid w:val="{8412A116-60AE-460A-9430-F9DD9523B4E6}"/>
      </w:docPartPr>
      <w:docPartBody>
        <w:p w:rsidR="002C042F" w:rsidRDefault="00042987" w:rsidP="00042987">
          <w:pPr>
            <w:pStyle w:val="C5138EB501B343F4A501726FB51A3AD1"/>
          </w:pPr>
          <w:r w:rsidRPr="00943CC0">
            <w:rPr>
              <w:rStyle w:val="PlaceholderText"/>
              <w:color w:val="000000" w:themeColor="text1"/>
            </w:rPr>
            <w:t xml:space="preserve">           </w:t>
          </w:r>
        </w:p>
      </w:docPartBody>
    </w:docPart>
    <w:docPart>
      <w:docPartPr>
        <w:name w:val="60302F5D0D5C4D848D40C67EA7B7E634"/>
        <w:category>
          <w:name w:val="General"/>
          <w:gallery w:val="placeholder"/>
        </w:category>
        <w:types>
          <w:type w:val="bbPlcHdr"/>
        </w:types>
        <w:behaviors>
          <w:behavior w:val="content"/>
        </w:behaviors>
        <w:guid w:val="{9D349DA9-DF8D-45FF-BB9A-DC5EB4FC77EB}"/>
      </w:docPartPr>
      <w:docPartBody>
        <w:p w:rsidR="002C042F" w:rsidRDefault="00042987" w:rsidP="00042987">
          <w:pPr>
            <w:pStyle w:val="60302F5D0D5C4D848D40C67EA7B7E634"/>
          </w:pPr>
          <w:r w:rsidRPr="00943CC0">
            <w:rPr>
              <w:rStyle w:val="PlaceholderText"/>
              <w:color w:val="000000" w:themeColor="text1"/>
            </w:rPr>
            <w:t xml:space="preserve">           </w:t>
          </w:r>
        </w:p>
      </w:docPartBody>
    </w:docPart>
    <w:docPart>
      <w:docPartPr>
        <w:name w:val="F54DB646D4F944CC9B9AEFAABD9FBD23"/>
        <w:category>
          <w:name w:val="General"/>
          <w:gallery w:val="placeholder"/>
        </w:category>
        <w:types>
          <w:type w:val="bbPlcHdr"/>
        </w:types>
        <w:behaviors>
          <w:behavior w:val="content"/>
        </w:behaviors>
        <w:guid w:val="{D4364B98-615D-4250-A0FA-44930A8FC121}"/>
      </w:docPartPr>
      <w:docPartBody>
        <w:p w:rsidR="002C042F" w:rsidRDefault="00042987" w:rsidP="00042987">
          <w:pPr>
            <w:pStyle w:val="F54DB646D4F944CC9B9AEFAABD9FBD23"/>
          </w:pPr>
          <w:r w:rsidRPr="00943CC0">
            <w:rPr>
              <w:rStyle w:val="PlaceholderText"/>
              <w:color w:val="000000" w:themeColor="text1"/>
            </w:rPr>
            <w:t xml:space="preserve">           </w:t>
          </w:r>
        </w:p>
      </w:docPartBody>
    </w:docPart>
    <w:docPart>
      <w:docPartPr>
        <w:name w:val="AFEB25D986F240D6B53DDA1A96D03619"/>
        <w:category>
          <w:name w:val="General"/>
          <w:gallery w:val="placeholder"/>
        </w:category>
        <w:types>
          <w:type w:val="bbPlcHdr"/>
        </w:types>
        <w:behaviors>
          <w:behavior w:val="content"/>
        </w:behaviors>
        <w:guid w:val="{BFC85769-C5C2-4BB0-8ED1-B3637508B086}"/>
      </w:docPartPr>
      <w:docPartBody>
        <w:p w:rsidR="002C042F" w:rsidRDefault="00042987" w:rsidP="00042987">
          <w:pPr>
            <w:pStyle w:val="AFEB25D986F240D6B53DDA1A96D03619"/>
          </w:pPr>
          <w:r w:rsidRPr="00943CC0">
            <w:rPr>
              <w:rStyle w:val="PlaceholderText"/>
              <w:color w:val="000000" w:themeColor="text1"/>
            </w:rPr>
            <w:t xml:space="preserve">           </w:t>
          </w:r>
        </w:p>
      </w:docPartBody>
    </w:docPart>
    <w:docPart>
      <w:docPartPr>
        <w:name w:val="FD9A286430514A68AB698C15298B56DE"/>
        <w:category>
          <w:name w:val="General"/>
          <w:gallery w:val="placeholder"/>
        </w:category>
        <w:types>
          <w:type w:val="bbPlcHdr"/>
        </w:types>
        <w:behaviors>
          <w:behavior w:val="content"/>
        </w:behaviors>
        <w:guid w:val="{DFF9C863-1967-4586-BA45-B8347D4613CF}"/>
      </w:docPartPr>
      <w:docPartBody>
        <w:p w:rsidR="002C042F" w:rsidRDefault="00042987" w:rsidP="00042987">
          <w:pPr>
            <w:pStyle w:val="FD9A286430514A68AB698C15298B56DE"/>
          </w:pPr>
          <w:r w:rsidRPr="00943CC0">
            <w:rPr>
              <w:rStyle w:val="PlaceholderText"/>
              <w:color w:val="000000" w:themeColor="text1"/>
            </w:rPr>
            <w:t xml:space="preserve">           </w:t>
          </w:r>
        </w:p>
      </w:docPartBody>
    </w:docPart>
    <w:docPart>
      <w:docPartPr>
        <w:name w:val="9E273C8FD01A4E009354896AA4CD8FD2"/>
        <w:category>
          <w:name w:val="General"/>
          <w:gallery w:val="placeholder"/>
        </w:category>
        <w:types>
          <w:type w:val="bbPlcHdr"/>
        </w:types>
        <w:behaviors>
          <w:behavior w:val="content"/>
        </w:behaviors>
        <w:guid w:val="{393B04EE-E4A5-4B72-AFCA-37C5C96F60C2}"/>
      </w:docPartPr>
      <w:docPartBody>
        <w:p w:rsidR="002C042F" w:rsidRDefault="00042987" w:rsidP="00042987">
          <w:pPr>
            <w:pStyle w:val="9E273C8FD01A4E009354896AA4CD8FD2"/>
          </w:pPr>
          <w:r w:rsidRPr="00943CC0">
            <w:rPr>
              <w:rStyle w:val="PlaceholderText"/>
              <w:color w:val="000000" w:themeColor="text1"/>
            </w:rPr>
            <w:t xml:space="preserve">           </w:t>
          </w:r>
        </w:p>
      </w:docPartBody>
    </w:docPart>
    <w:docPart>
      <w:docPartPr>
        <w:name w:val="92E96C75ADEA4CFFA40BF2EAE92DC04B"/>
        <w:category>
          <w:name w:val="General"/>
          <w:gallery w:val="placeholder"/>
        </w:category>
        <w:types>
          <w:type w:val="bbPlcHdr"/>
        </w:types>
        <w:behaviors>
          <w:behavior w:val="content"/>
        </w:behaviors>
        <w:guid w:val="{C31431E1-E547-4119-AD79-8BCE51F0120C}"/>
      </w:docPartPr>
      <w:docPartBody>
        <w:p w:rsidR="002C042F" w:rsidRDefault="00042987" w:rsidP="00042987">
          <w:pPr>
            <w:pStyle w:val="92E96C75ADEA4CFFA40BF2EAE92DC04B"/>
          </w:pPr>
          <w:r w:rsidRPr="00943CC0">
            <w:rPr>
              <w:rStyle w:val="PlaceholderText"/>
              <w:color w:val="000000" w:themeColor="text1"/>
            </w:rPr>
            <w:t xml:space="preserve">           </w:t>
          </w:r>
        </w:p>
      </w:docPartBody>
    </w:docPart>
    <w:docPart>
      <w:docPartPr>
        <w:name w:val="952A8ED72F1544D59A7A7815B09265A9"/>
        <w:category>
          <w:name w:val="General"/>
          <w:gallery w:val="placeholder"/>
        </w:category>
        <w:types>
          <w:type w:val="bbPlcHdr"/>
        </w:types>
        <w:behaviors>
          <w:behavior w:val="content"/>
        </w:behaviors>
        <w:guid w:val="{F99E927D-F4E7-4009-B9AA-C89BE0E6E36D}"/>
      </w:docPartPr>
      <w:docPartBody>
        <w:p w:rsidR="002C042F" w:rsidRDefault="00042987" w:rsidP="00042987">
          <w:pPr>
            <w:pStyle w:val="952A8ED72F1544D59A7A7815B09265A9"/>
          </w:pPr>
          <w:r w:rsidRPr="00943CC0">
            <w:rPr>
              <w:rStyle w:val="PlaceholderText"/>
              <w:color w:val="000000" w:themeColor="text1"/>
            </w:rPr>
            <w:t xml:space="preserve">           </w:t>
          </w:r>
        </w:p>
      </w:docPartBody>
    </w:docPart>
    <w:docPart>
      <w:docPartPr>
        <w:name w:val="E12D0A8C0A5C4C2D88CF17AB067ECB42"/>
        <w:category>
          <w:name w:val="General"/>
          <w:gallery w:val="placeholder"/>
        </w:category>
        <w:types>
          <w:type w:val="bbPlcHdr"/>
        </w:types>
        <w:behaviors>
          <w:behavior w:val="content"/>
        </w:behaviors>
        <w:guid w:val="{7146ACFC-927E-4678-9D0D-CB5D54CE9F6C}"/>
      </w:docPartPr>
      <w:docPartBody>
        <w:p w:rsidR="002C042F" w:rsidRDefault="00042987" w:rsidP="00042987">
          <w:pPr>
            <w:pStyle w:val="E12D0A8C0A5C4C2D88CF17AB067ECB42"/>
          </w:pPr>
          <w:r w:rsidRPr="00943CC0">
            <w:rPr>
              <w:rStyle w:val="PlaceholderText"/>
              <w:color w:val="000000" w:themeColor="text1"/>
            </w:rPr>
            <w:t xml:space="preserve">           </w:t>
          </w:r>
        </w:p>
      </w:docPartBody>
    </w:docPart>
    <w:docPart>
      <w:docPartPr>
        <w:name w:val="ACE7A096B80B403A9633DFE12C0B44BC"/>
        <w:category>
          <w:name w:val="General"/>
          <w:gallery w:val="placeholder"/>
        </w:category>
        <w:types>
          <w:type w:val="bbPlcHdr"/>
        </w:types>
        <w:behaviors>
          <w:behavior w:val="content"/>
        </w:behaviors>
        <w:guid w:val="{D6D3472D-BE76-4710-94F0-B66EE39EBAA0}"/>
      </w:docPartPr>
      <w:docPartBody>
        <w:p w:rsidR="002C042F" w:rsidRDefault="00042987" w:rsidP="00042987">
          <w:pPr>
            <w:pStyle w:val="ACE7A096B80B403A9633DFE12C0B44BC"/>
          </w:pPr>
          <w:r w:rsidRPr="00943CC0">
            <w:rPr>
              <w:rStyle w:val="PlaceholderText"/>
              <w:color w:val="000000" w:themeColor="text1"/>
            </w:rPr>
            <w:t xml:space="preserve">           </w:t>
          </w:r>
        </w:p>
      </w:docPartBody>
    </w:docPart>
    <w:docPart>
      <w:docPartPr>
        <w:name w:val="A4A3BCA9BF8B4F378A4119B354005A05"/>
        <w:category>
          <w:name w:val="General"/>
          <w:gallery w:val="placeholder"/>
        </w:category>
        <w:types>
          <w:type w:val="bbPlcHdr"/>
        </w:types>
        <w:behaviors>
          <w:behavior w:val="content"/>
        </w:behaviors>
        <w:guid w:val="{8D337EAA-D7BF-4E86-B33B-D7BE6AC0B0FD}"/>
      </w:docPartPr>
      <w:docPartBody>
        <w:p w:rsidR="002C042F" w:rsidRDefault="00042987" w:rsidP="00042987">
          <w:pPr>
            <w:pStyle w:val="A4A3BCA9BF8B4F378A4119B354005A05"/>
          </w:pPr>
          <w:r w:rsidRPr="00943CC0">
            <w:rPr>
              <w:rStyle w:val="PlaceholderText"/>
              <w:color w:val="000000" w:themeColor="text1"/>
            </w:rPr>
            <w:t xml:space="preserve">           </w:t>
          </w:r>
        </w:p>
      </w:docPartBody>
    </w:docPart>
    <w:docPart>
      <w:docPartPr>
        <w:name w:val="4C2F156CFFFF4C489C95C049BE274C18"/>
        <w:category>
          <w:name w:val="General"/>
          <w:gallery w:val="placeholder"/>
        </w:category>
        <w:types>
          <w:type w:val="bbPlcHdr"/>
        </w:types>
        <w:behaviors>
          <w:behavior w:val="content"/>
        </w:behaviors>
        <w:guid w:val="{85FB46DF-4205-4C90-8F34-FAEE1DFB913D}"/>
      </w:docPartPr>
      <w:docPartBody>
        <w:p w:rsidR="002C042F" w:rsidRDefault="00042987" w:rsidP="00042987">
          <w:pPr>
            <w:pStyle w:val="4C2F156CFFFF4C489C95C049BE274C18"/>
          </w:pPr>
          <w:r w:rsidRPr="00943CC0">
            <w:rPr>
              <w:rStyle w:val="PlaceholderText"/>
              <w:color w:val="000000" w:themeColor="text1"/>
            </w:rPr>
            <w:t xml:space="preserve">           </w:t>
          </w:r>
        </w:p>
      </w:docPartBody>
    </w:docPart>
    <w:docPart>
      <w:docPartPr>
        <w:name w:val="519BB73F234249809A8736E5A61E7279"/>
        <w:category>
          <w:name w:val="General"/>
          <w:gallery w:val="placeholder"/>
        </w:category>
        <w:types>
          <w:type w:val="bbPlcHdr"/>
        </w:types>
        <w:behaviors>
          <w:behavior w:val="content"/>
        </w:behaviors>
        <w:guid w:val="{1223631B-D1D2-4F5F-BBD7-E615D4CB96B6}"/>
      </w:docPartPr>
      <w:docPartBody>
        <w:p w:rsidR="002C042F" w:rsidRDefault="00042987" w:rsidP="00042987">
          <w:pPr>
            <w:pStyle w:val="519BB73F234249809A8736E5A61E7279"/>
          </w:pPr>
          <w:r w:rsidRPr="00943CC0">
            <w:rPr>
              <w:rStyle w:val="PlaceholderText"/>
              <w:color w:val="000000" w:themeColor="text1"/>
            </w:rPr>
            <w:t xml:space="preserve">           </w:t>
          </w:r>
        </w:p>
      </w:docPartBody>
    </w:docPart>
    <w:docPart>
      <w:docPartPr>
        <w:name w:val="42737E8131E342F39D764B2D609487FB"/>
        <w:category>
          <w:name w:val="General"/>
          <w:gallery w:val="placeholder"/>
        </w:category>
        <w:types>
          <w:type w:val="bbPlcHdr"/>
        </w:types>
        <w:behaviors>
          <w:behavior w:val="content"/>
        </w:behaviors>
        <w:guid w:val="{50FCDF6A-92F4-4971-B1D8-BB4D961A311B}"/>
      </w:docPartPr>
      <w:docPartBody>
        <w:p w:rsidR="002C042F" w:rsidRDefault="00042987" w:rsidP="00042987">
          <w:pPr>
            <w:pStyle w:val="42737E8131E342F39D764B2D609487FB"/>
          </w:pPr>
          <w:r w:rsidRPr="00943CC0">
            <w:rPr>
              <w:rStyle w:val="PlaceholderText"/>
              <w:color w:val="000000" w:themeColor="text1"/>
            </w:rPr>
            <w:t xml:space="preserve">           </w:t>
          </w:r>
        </w:p>
      </w:docPartBody>
    </w:docPart>
    <w:docPart>
      <w:docPartPr>
        <w:name w:val="240171C13EF743DF9D1280439C1A43B7"/>
        <w:category>
          <w:name w:val="General"/>
          <w:gallery w:val="placeholder"/>
        </w:category>
        <w:types>
          <w:type w:val="bbPlcHdr"/>
        </w:types>
        <w:behaviors>
          <w:behavior w:val="content"/>
        </w:behaviors>
        <w:guid w:val="{D77B3C9E-74BB-46A6-83E2-E32108DFB79D}"/>
      </w:docPartPr>
      <w:docPartBody>
        <w:p w:rsidR="002C042F" w:rsidRDefault="00042987" w:rsidP="00042987">
          <w:pPr>
            <w:pStyle w:val="240171C13EF743DF9D1280439C1A43B7"/>
          </w:pPr>
          <w:r w:rsidRPr="00943CC0">
            <w:rPr>
              <w:rStyle w:val="PlaceholderText"/>
              <w:color w:val="000000" w:themeColor="text1"/>
            </w:rPr>
            <w:t xml:space="preserve">           </w:t>
          </w:r>
        </w:p>
      </w:docPartBody>
    </w:docPart>
    <w:docPart>
      <w:docPartPr>
        <w:name w:val="2D46CB50913C486EA64BD580A0AA283D"/>
        <w:category>
          <w:name w:val="General"/>
          <w:gallery w:val="placeholder"/>
        </w:category>
        <w:types>
          <w:type w:val="bbPlcHdr"/>
        </w:types>
        <w:behaviors>
          <w:behavior w:val="content"/>
        </w:behaviors>
        <w:guid w:val="{71A16610-6B7B-45CB-A07B-2D949B931045}"/>
      </w:docPartPr>
      <w:docPartBody>
        <w:p w:rsidR="002C042F" w:rsidRDefault="00042987" w:rsidP="00042987">
          <w:pPr>
            <w:pStyle w:val="2D46CB50913C486EA64BD580A0AA283D"/>
          </w:pPr>
          <w:r w:rsidRPr="00943CC0">
            <w:rPr>
              <w:rStyle w:val="PlaceholderText"/>
              <w:color w:val="000000" w:themeColor="text1"/>
            </w:rPr>
            <w:t xml:space="preserve">           </w:t>
          </w:r>
        </w:p>
      </w:docPartBody>
    </w:docPart>
    <w:docPart>
      <w:docPartPr>
        <w:name w:val="8A8484CA909B4E6D9471FB071B52F9CE"/>
        <w:category>
          <w:name w:val="General"/>
          <w:gallery w:val="placeholder"/>
        </w:category>
        <w:types>
          <w:type w:val="bbPlcHdr"/>
        </w:types>
        <w:behaviors>
          <w:behavior w:val="content"/>
        </w:behaviors>
        <w:guid w:val="{36F5362C-43D4-40F9-B2B9-9A2AF0C6EE8E}"/>
      </w:docPartPr>
      <w:docPartBody>
        <w:p w:rsidR="002C042F" w:rsidRDefault="00042987" w:rsidP="00042987">
          <w:pPr>
            <w:pStyle w:val="8A8484CA909B4E6D9471FB071B52F9CE"/>
          </w:pPr>
          <w:r w:rsidRPr="00943CC0">
            <w:rPr>
              <w:rStyle w:val="PlaceholderText"/>
              <w:color w:val="000000" w:themeColor="text1"/>
            </w:rPr>
            <w:t xml:space="preserve">           </w:t>
          </w:r>
        </w:p>
      </w:docPartBody>
    </w:docPart>
    <w:docPart>
      <w:docPartPr>
        <w:name w:val="A03465A03D0B4712AD256240B1033450"/>
        <w:category>
          <w:name w:val="General"/>
          <w:gallery w:val="placeholder"/>
        </w:category>
        <w:types>
          <w:type w:val="bbPlcHdr"/>
        </w:types>
        <w:behaviors>
          <w:behavior w:val="content"/>
        </w:behaviors>
        <w:guid w:val="{D2D99F91-3F7D-4C09-B32B-D59E836F2871}"/>
      </w:docPartPr>
      <w:docPartBody>
        <w:p w:rsidR="002C042F" w:rsidRDefault="00042987" w:rsidP="00042987">
          <w:pPr>
            <w:pStyle w:val="A03465A03D0B4712AD256240B1033450"/>
          </w:pPr>
          <w:r w:rsidRPr="00943CC0">
            <w:rPr>
              <w:rStyle w:val="PlaceholderText"/>
              <w:color w:val="000000" w:themeColor="text1"/>
            </w:rPr>
            <w:t xml:space="preserve">           </w:t>
          </w:r>
        </w:p>
      </w:docPartBody>
    </w:docPart>
    <w:docPart>
      <w:docPartPr>
        <w:name w:val="12DD9C2B8E964D79B8EC1453F5066F9E"/>
        <w:category>
          <w:name w:val="General"/>
          <w:gallery w:val="placeholder"/>
        </w:category>
        <w:types>
          <w:type w:val="bbPlcHdr"/>
        </w:types>
        <w:behaviors>
          <w:behavior w:val="content"/>
        </w:behaviors>
        <w:guid w:val="{C5D42C75-F5EE-4EE5-92E7-378E5B181850}"/>
      </w:docPartPr>
      <w:docPartBody>
        <w:p w:rsidR="002C042F" w:rsidRDefault="00042987" w:rsidP="00042987">
          <w:pPr>
            <w:pStyle w:val="12DD9C2B8E964D79B8EC1453F5066F9E"/>
          </w:pPr>
          <w:r w:rsidRPr="00943CC0">
            <w:rPr>
              <w:rStyle w:val="PlaceholderText"/>
              <w:color w:val="000000" w:themeColor="text1"/>
            </w:rPr>
            <w:t xml:space="preserve">           </w:t>
          </w:r>
        </w:p>
      </w:docPartBody>
    </w:docPart>
    <w:docPart>
      <w:docPartPr>
        <w:name w:val="602B41AF951846D486A461059F3326E8"/>
        <w:category>
          <w:name w:val="General"/>
          <w:gallery w:val="placeholder"/>
        </w:category>
        <w:types>
          <w:type w:val="bbPlcHdr"/>
        </w:types>
        <w:behaviors>
          <w:behavior w:val="content"/>
        </w:behaviors>
        <w:guid w:val="{FE175467-4810-4271-AEB3-586E9C3C21CC}"/>
      </w:docPartPr>
      <w:docPartBody>
        <w:p w:rsidR="002C042F" w:rsidRDefault="00042987" w:rsidP="00042987">
          <w:pPr>
            <w:pStyle w:val="602B41AF951846D486A461059F3326E8"/>
          </w:pPr>
          <w:r w:rsidRPr="00943CC0">
            <w:rPr>
              <w:rStyle w:val="PlaceholderText"/>
              <w:color w:val="000000" w:themeColor="text1"/>
            </w:rPr>
            <w:t xml:space="preserve">           </w:t>
          </w:r>
        </w:p>
      </w:docPartBody>
    </w:docPart>
    <w:docPart>
      <w:docPartPr>
        <w:name w:val="B2B0CFAC9AE2493BA7F59395A377BEFA"/>
        <w:category>
          <w:name w:val="General"/>
          <w:gallery w:val="placeholder"/>
        </w:category>
        <w:types>
          <w:type w:val="bbPlcHdr"/>
        </w:types>
        <w:behaviors>
          <w:behavior w:val="content"/>
        </w:behaviors>
        <w:guid w:val="{76009F05-CE4F-45A8-B7DD-6942F1D8C2EF}"/>
      </w:docPartPr>
      <w:docPartBody>
        <w:p w:rsidR="002C042F" w:rsidRDefault="00042987" w:rsidP="00042987">
          <w:pPr>
            <w:pStyle w:val="B2B0CFAC9AE2493BA7F59395A377BEFA"/>
          </w:pPr>
          <w:r w:rsidRPr="00943CC0">
            <w:rPr>
              <w:rStyle w:val="PlaceholderText"/>
              <w:color w:val="000000" w:themeColor="tex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987"/>
    <w:rsid w:val="00042987"/>
    <w:rsid w:val="002C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987"/>
    <w:rPr>
      <w:color w:val="808080"/>
    </w:rPr>
  </w:style>
  <w:style w:type="paragraph" w:customStyle="1" w:styleId="DEB444C0B2FE4DE6932245393C9D7DD7">
    <w:name w:val="DEB444C0B2FE4DE6932245393C9D7DD7"/>
    <w:rsid w:val="00042987"/>
  </w:style>
  <w:style w:type="paragraph" w:customStyle="1" w:styleId="F00B2376BA61490BB243E6BFE9FBE2DD">
    <w:name w:val="F00B2376BA61490BB243E6BFE9FBE2DD"/>
    <w:rsid w:val="00042987"/>
  </w:style>
  <w:style w:type="paragraph" w:customStyle="1" w:styleId="1DA5CD3548E743498CCDC4E457F90D9F">
    <w:name w:val="1DA5CD3548E743498CCDC4E457F90D9F"/>
    <w:rsid w:val="00042987"/>
  </w:style>
  <w:style w:type="paragraph" w:customStyle="1" w:styleId="C0BF998A193C466291E69188E64E9B2A">
    <w:name w:val="C0BF998A193C466291E69188E64E9B2A"/>
    <w:rsid w:val="00042987"/>
  </w:style>
  <w:style w:type="paragraph" w:customStyle="1" w:styleId="D14D9092D4934DF3BFF27FA436E17A4E">
    <w:name w:val="D14D9092D4934DF3BFF27FA436E17A4E"/>
    <w:rsid w:val="00042987"/>
  </w:style>
  <w:style w:type="paragraph" w:customStyle="1" w:styleId="6B0B36D831BE44C6B02E2F7AB84049D7">
    <w:name w:val="6B0B36D831BE44C6B02E2F7AB84049D7"/>
    <w:rsid w:val="00042987"/>
  </w:style>
  <w:style w:type="paragraph" w:customStyle="1" w:styleId="CEB7255F695F415AA5D38F3A065C1D3B">
    <w:name w:val="CEB7255F695F415AA5D38F3A065C1D3B"/>
    <w:rsid w:val="00042987"/>
  </w:style>
  <w:style w:type="paragraph" w:customStyle="1" w:styleId="FECF8F8EE8F44C9A957E87E262AF71A4">
    <w:name w:val="FECF8F8EE8F44C9A957E87E262AF71A4"/>
    <w:rsid w:val="00042987"/>
  </w:style>
  <w:style w:type="paragraph" w:customStyle="1" w:styleId="5D43E984A77F4298BFC9D6F23A8B4E99">
    <w:name w:val="5D43E984A77F4298BFC9D6F23A8B4E99"/>
    <w:rsid w:val="00042987"/>
  </w:style>
  <w:style w:type="paragraph" w:customStyle="1" w:styleId="E58C494F61AD4B14AD09B422244238FA">
    <w:name w:val="E58C494F61AD4B14AD09B422244238FA"/>
    <w:rsid w:val="00042987"/>
  </w:style>
  <w:style w:type="paragraph" w:customStyle="1" w:styleId="C5138EB501B343F4A501726FB51A3AD1">
    <w:name w:val="C5138EB501B343F4A501726FB51A3AD1"/>
    <w:rsid w:val="00042987"/>
  </w:style>
  <w:style w:type="paragraph" w:customStyle="1" w:styleId="60302F5D0D5C4D848D40C67EA7B7E634">
    <w:name w:val="60302F5D0D5C4D848D40C67EA7B7E634"/>
    <w:rsid w:val="00042987"/>
  </w:style>
  <w:style w:type="paragraph" w:customStyle="1" w:styleId="F54DB646D4F944CC9B9AEFAABD9FBD23">
    <w:name w:val="F54DB646D4F944CC9B9AEFAABD9FBD23"/>
    <w:rsid w:val="00042987"/>
  </w:style>
  <w:style w:type="paragraph" w:customStyle="1" w:styleId="AFEB25D986F240D6B53DDA1A96D03619">
    <w:name w:val="AFEB25D986F240D6B53DDA1A96D03619"/>
    <w:rsid w:val="00042987"/>
  </w:style>
  <w:style w:type="paragraph" w:customStyle="1" w:styleId="FD9A286430514A68AB698C15298B56DE">
    <w:name w:val="FD9A286430514A68AB698C15298B56DE"/>
    <w:rsid w:val="00042987"/>
  </w:style>
  <w:style w:type="paragraph" w:customStyle="1" w:styleId="9E273C8FD01A4E009354896AA4CD8FD2">
    <w:name w:val="9E273C8FD01A4E009354896AA4CD8FD2"/>
    <w:rsid w:val="00042987"/>
  </w:style>
  <w:style w:type="paragraph" w:customStyle="1" w:styleId="2E9066110B084E479A3C6BBA57DDD34B">
    <w:name w:val="2E9066110B084E479A3C6BBA57DDD34B"/>
    <w:rsid w:val="00042987"/>
  </w:style>
  <w:style w:type="paragraph" w:customStyle="1" w:styleId="92E96C75ADEA4CFFA40BF2EAE92DC04B">
    <w:name w:val="92E96C75ADEA4CFFA40BF2EAE92DC04B"/>
    <w:rsid w:val="00042987"/>
  </w:style>
  <w:style w:type="paragraph" w:customStyle="1" w:styleId="952A8ED72F1544D59A7A7815B09265A9">
    <w:name w:val="952A8ED72F1544D59A7A7815B09265A9"/>
    <w:rsid w:val="00042987"/>
  </w:style>
  <w:style w:type="paragraph" w:customStyle="1" w:styleId="93924234028746D08CFB1A5449347772">
    <w:name w:val="93924234028746D08CFB1A5449347772"/>
    <w:rsid w:val="00042987"/>
  </w:style>
  <w:style w:type="paragraph" w:customStyle="1" w:styleId="E12D0A8C0A5C4C2D88CF17AB067ECB42">
    <w:name w:val="E12D0A8C0A5C4C2D88CF17AB067ECB42"/>
    <w:rsid w:val="00042987"/>
  </w:style>
  <w:style w:type="paragraph" w:customStyle="1" w:styleId="ACE7A096B80B403A9633DFE12C0B44BC">
    <w:name w:val="ACE7A096B80B403A9633DFE12C0B44BC"/>
    <w:rsid w:val="00042987"/>
  </w:style>
  <w:style w:type="paragraph" w:customStyle="1" w:styleId="A4A3BCA9BF8B4F378A4119B354005A05">
    <w:name w:val="A4A3BCA9BF8B4F378A4119B354005A05"/>
    <w:rsid w:val="00042987"/>
  </w:style>
  <w:style w:type="paragraph" w:customStyle="1" w:styleId="4C2F156CFFFF4C489C95C049BE274C18">
    <w:name w:val="4C2F156CFFFF4C489C95C049BE274C18"/>
    <w:rsid w:val="00042987"/>
  </w:style>
  <w:style w:type="paragraph" w:customStyle="1" w:styleId="519BB73F234249809A8736E5A61E7279">
    <w:name w:val="519BB73F234249809A8736E5A61E7279"/>
    <w:rsid w:val="00042987"/>
  </w:style>
  <w:style w:type="paragraph" w:customStyle="1" w:styleId="42737E8131E342F39D764B2D609487FB">
    <w:name w:val="42737E8131E342F39D764B2D609487FB"/>
    <w:rsid w:val="00042987"/>
  </w:style>
  <w:style w:type="paragraph" w:customStyle="1" w:styleId="240171C13EF743DF9D1280439C1A43B7">
    <w:name w:val="240171C13EF743DF9D1280439C1A43B7"/>
    <w:rsid w:val="00042987"/>
  </w:style>
  <w:style w:type="paragraph" w:customStyle="1" w:styleId="2D46CB50913C486EA64BD580A0AA283D">
    <w:name w:val="2D46CB50913C486EA64BD580A0AA283D"/>
    <w:rsid w:val="00042987"/>
  </w:style>
  <w:style w:type="paragraph" w:customStyle="1" w:styleId="8A8484CA909B4E6D9471FB071B52F9CE">
    <w:name w:val="8A8484CA909B4E6D9471FB071B52F9CE"/>
    <w:rsid w:val="00042987"/>
  </w:style>
  <w:style w:type="paragraph" w:customStyle="1" w:styleId="A03465A03D0B4712AD256240B1033450">
    <w:name w:val="A03465A03D0B4712AD256240B1033450"/>
    <w:rsid w:val="00042987"/>
  </w:style>
  <w:style w:type="paragraph" w:customStyle="1" w:styleId="12DD9C2B8E964D79B8EC1453F5066F9E">
    <w:name w:val="12DD9C2B8E964D79B8EC1453F5066F9E"/>
    <w:rsid w:val="00042987"/>
  </w:style>
  <w:style w:type="paragraph" w:customStyle="1" w:styleId="602B41AF951846D486A461059F3326E8">
    <w:name w:val="602B41AF951846D486A461059F3326E8"/>
    <w:rsid w:val="00042987"/>
  </w:style>
  <w:style w:type="paragraph" w:customStyle="1" w:styleId="B2B0CFAC9AE2493BA7F59395A377BEFA">
    <w:name w:val="B2B0CFAC9AE2493BA7F59395A377BEFA"/>
    <w:rsid w:val="00042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1110</Words>
  <Characters>4998</Characters>
  <Application>Microsoft Office Word</Application>
  <DocSecurity>0</DocSecurity>
  <Lines>227</Lines>
  <Paragraphs>95</Paragraphs>
  <ScaleCrop>false</ScaleCrop>
  <HeadingPairs>
    <vt:vector size="2" baseType="variant">
      <vt:variant>
        <vt:lpstr>Title</vt:lpstr>
      </vt:variant>
      <vt:variant>
        <vt:i4>1</vt:i4>
      </vt:variant>
    </vt:vector>
  </HeadingPairs>
  <TitlesOfParts>
    <vt:vector size="1" baseType="lpstr">
      <vt:lpstr>Indian Child Welfare Act (ICWA) Supplemental Order</vt:lpstr>
    </vt:vector>
  </TitlesOfParts>
  <Manager>Family Practice Division - New Jersey Judiciary</Manager>
  <Company>Family Practice Division - New Jersey Judiciary</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Child Welfare Act (ICWA) Supplemental Order</dc:title>
  <dc:subject>Indian Child Welfare Act (ICWA) Supplemental Order</dc:subject>
  <dc:creator>Family Practice Division - New Jersey Judiciary</dc:creator>
  <cp:keywords>Family, CIC, Children in Court, Agencies, Family Forms set</cp:keywords>
  <dc:description/>
  <cp:lastModifiedBy>Arlene Lyons</cp:lastModifiedBy>
  <cp:revision>7</cp:revision>
  <cp:lastPrinted>2019-11-14T21:24:00Z</cp:lastPrinted>
  <dcterms:created xsi:type="dcterms:W3CDTF">2019-11-14T20:54:00Z</dcterms:created>
  <dcterms:modified xsi:type="dcterms:W3CDTF">2020-01-15T21:44:00Z</dcterms:modified>
  <cp:category>Agencies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12443-English</vt:lpwstr>
  </property>
</Properties>
</file>